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7C" w:rsidRPr="00A67A7A" w:rsidRDefault="00A52B06" w:rsidP="00A52B06">
      <w:pPr>
        <w:pStyle w:val="a3"/>
        <w:jc w:val="right"/>
        <w:rPr>
          <w:b/>
          <w:i/>
          <w:noProof/>
          <w:sz w:val="24"/>
          <w:szCs w:val="24"/>
          <w:lang w:val="ru-RU"/>
        </w:rPr>
      </w:pPr>
      <w:r w:rsidRPr="00A67A7A">
        <w:rPr>
          <w:b/>
          <w:i/>
          <w:noProof/>
          <w:sz w:val="24"/>
          <w:szCs w:val="24"/>
          <w:lang w:val="ru-RU"/>
        </w:rPr>
        <w:t>Проект</w:t>
      </w:r>
    </w:p>
    <w:p w:rsidR="00112FFA" w:rsidRPr="00A67A7A" w:rsidRDefault="00112FFA">
      <w:pPr>
        <w:rPr>
          <w:rFonts w:ascii="Times New Roman" w:hAnsi="Times New Roman"/>
          <w:lang w:val="ru-RU"/>
        </w:rPr>
      </w:pPr>
    </w:p>
    <w:p w:rsidR="00D01D7C" w:rsidRPr="00A67A7A" w:rsidRDefault="00D01D7C" w:rsidP="00D01D7C">
      <w:pPr>
        <w:shd w:val="clear" w:color="auto" w:fill="FFFFFF"/>
        <w:ind w:left="3749" w:firstLine="509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</w:t>
      </w:r>
      <w:r w:rsidRPr="00A67A7A">
        <w:rPr>
          <w:rFonts w:ascii="Times New Roman" w:hAnsi="Times New Roman"/>
          <w:kern w:val="28"/>
          <w:lang w:val="ru-RU"/>
        </w:rPr>
        <w:t xml:space="preserve"> </w:t>
      </w:r>
      <w:r w:rsidRPr="00A67A7A">
        <w:rPr>
          <w:rFonts w:ascii="Times New Roman" w:hAnsi="Times New Roman"/>
          <w:b/>
          <w:kern w:val="28"/>
          <w:lang w:val="uk-UA"/>
        </w:rPr>
        <w:t xml:space="preserve">ЗАТВЕРДЖЕНО </w:t>
      </w:r>
    </w:p>
    <w:p w:rsidR="00D01D7C" w:rsidRPr="00A67A7A" w:rsidRDefault="00D01D7C" w:rsidP="00D01D7C">
      <w:pPr>
        <w:shd w:val="clear" w:color="auto" w:fill="FFFFFF"/>
        <w:ind w:left="3749" w:firstLine="509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рішенням районної ради</w:t>
      </w:r>
    </w:p>
    <w:p w:rsidR="00D01D7C" w:rsidRPr="00A67A7A" w:rsidRDefault="00D01D7C" w:rsidP="00D01D7C">
      <w:pPr>
        <w:shd w:val="clear" w:color="auto" w:fill="FFFFFF"/>
        <w:ind w:left="3749" w:firstLine="509"/>
        <w:jc w:val="center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</w:t>
      </w:r>
      <w:r w:rsidR="00343DC1" w:rsidRPr="00A67A7A">
        <w:rPr>
          <w:rFonts w:ascii="Times New Roman" w:hAnsi="Times New Roman"/>
          <w:kern w:val="28"/>
          <w:lang w:val="ru-RU"/>
        </w:rPr>
        <w:t xml:space="preserve"> </w:t>
      </w:r>
      <w:r w:rsidRPr="00A67A7A">
        <w:rPr>
          <w:rFonts w:ascii="Times New Roman" w:hAnsi="Times New Roman"/>
          <w:kern w:val="28"/>
          <w:lang w:val="uk-UA"/>
        </w:rPr>
        <w:t xml:space="preserve">     від______    2016 р. №____</w:t>
      </w:r>
    </w:p>
    <w:p w:rsidR="00D01D7C" w:rsidRPr="00A67A7A" w:rsidRDefault="00D01D7C" w:rsidP="00D01D7C">
      <w:pPr>
        <w:shd w:val="clear" w:color="auto" w:fill="FFFFFF"/>
        <w:ind w:left="3749" w:firstLine="509"/>
        <w:jc w:val="right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left="3749" w:firstLine="509"/>
        <w:jc w:val="right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rPr>
          <w:rFonts w:ascii="Times New Roman" w:hAnsi="Times New Roman"/>
          <w:b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              </w:t>
      </w:r>
      <w:r w:rsidRPr="00A67A7A">
        <w:rPr>
          <w:rFonts w:ascii="Times New Roman" w:hAnsi="Times New Roman"/>
          <w:b/>
          <w:kern w:val="28"/>
          <w:lang w:val="uk-UA"/>
        </w:rPr>
        <w:t xml:space="preserve"> ПРОГРАМА</w:t>
      </w:r>
    </w:p>
    <w:p w:rsidR="00D01D7C" w:rsidRPr="00A67A7A" w:rsidRDefault="00D01D7C" w:rsidP="00D01D7C">
      <w:pPr>
        <w:shd w:val="clear" w:color="auto" w:fill="FFFFFF"/>
        <w:ind w:left="403"/>
        <w:jc w:val="center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 xml:space="preserve">ПІДТРИМКИ ІНДИВІДУАЛЬНОГО ЖИТЛОВОГО БУДІВНИЦТВА </w:t>
      </w:r>
    </w:p>
    <w:p w:rsidR="00D01D7C" w:rsidRPr="00A67A7A" w:rsidRDefault="00D01D7C" w:rsidP="00D01D7C">
      <w:pPr>
        <w:shd w:val="clear" w:color="auto" w:fill="FFFFFF"/>
        <w:ind w:left="403"/>
        <w:jc w:val="center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 xml:space="preserve"> НА СЕЛІ «ВЛАСНИЙ ДІМ» </w:t>
      </w:r>
    </w:p>
    <w:p w:rsidR="00D01D7C" w:rsidRPr="00A67A7A" w:rsidRDefault="00D01D7C" w:rsidP="00D01D7C">
      <w:pPr>
        <w:shd w:val="clear" w:color="auto" w:fill="FFFFFF"/>
        <w:ind w:left="403"/>
        <w:jc w:val="center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>Косівського району на період 2017-2021р.р.</w:t>
      </w:r>
    </w:p>
    <w:p w:rsidR="00D01D7C" w:rsidRPr="00A67A7A" w:rsidRDefault="00D01D7C" w:rsidP="00D01D7C">
      <w:pPr>
        <w:shd w:val="clear" w:color="auto" w:fill="FFFFFF"/>
        <w:ind w:left="403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>Замовник програми</w:t>
      </w:r>
      <w:r w:rsidRPr="00A67A7A">
        <w:rPr>
          <w:rFonts w:ascii="Times New Roman" w:hAnsi="Times New Roman"/>
          <w:kern w:val="28"/>
          <w:lang w:val="uk-UA"/>
        </w:rPr>
        <w:t xml:space="preserve">                  </w:t>
      </w:r>
      <w:r w:rsidRPr="00A67A7A">
        <w:rPr>
          <w:rFonts w:ascii="Times New Roman" w:hAnsi="Times New Roman"/>
          <w:kern w:val="28"/>
          <w:u w:val="single"/>
          <w:lang w:val="uk-UA"/>
        </w:rPr>
        <w:t xml:space="preserve">     С</w:t>
      </w:r>
      <w:proofErr w:type="spellStart"/>
      <w:r w:rsidRPr="00A67A7A">
        <w:rPr>
          <w:rFonts w:ascii="Times New Roman" w:hAnsi="Times New Roman"/>
          <w:kern w:val="28"/>
          <w:u w:val="single"/>
          <w:lang w:val="ru-RU"/>
        </w:rPr>
        <w:t>тепан</w:t>
      </w:r>
      <w:proofErr w:type="spellEnd"/>
      <w:r w:rsidRPr="00A67A7A">
        <w:rPr>
          <w:rFonts w:ascii="Times New Roman" w:hAnsi="Times New Roman"/>
          <w:kern w:val="28"/>
          <w:u w:val="single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kern w:val="28"/>
          <w:u w:val="single"/>
          <w:lang w:val="ru-RU"/>
        </w:rPr>
        <w:t>Яремин</w:t>
      </w:r>
      <w:proofErr w:type="spellEnd"/>
      <w:r w:rsidRPr="00A67A7A">
        <w:rPr>
          <w:rFonts w:ascii="Times New Roman" w:hAnsi="Times New Roman"/>
          <w:kern w:val="28"/>
          <w:u w:val="single"/>
          <w:lang w:val="ru-RU"/>
        </w:rPr>
        <w:t xml:space="preserve">     </w:t>
      </w:r>
      <w:r w:rsidRPr="00A67A7A">
        <w:rPr>
          <w:rFonts w:ascii="Times New Roman" w:hAnsi="Times New Roman"/>
          <w:kern w:val="28"/>
          <w:lang w:val="uk-UA"/>
        </w:rPr>
        <w:t xml:space="preserve">     </w:t>
      </w:r>
      <w:r w:rsidRPr="00A67A7A">
        <w:rPr>
          <w:rFonts w:ascii="Times New Roman" w:hAnsi="Times New Roman"/>
          <w:kern w:val="28"/>
          <w:lang w:val="ru-RU"/>
        </w:rPr>
        <w:t xml:space="preserve">  </w:t>
      </w:r>
      <w:r w:rsidRPr="00A67A7A">
        <w:rPr>
          <w:rFonts w:ascii="Times New Roman" w:hAnsi="Times New Roman"/>
          <w:kern w:val="28"/>
          <w:lang w:val="uk-UA"/>
        </w:rPr>
        <w:t xml:space="preserve">    ______________</w:t>
      </w:r>
    </w:p>
    <w:p w:rsidR="00D01D7C" w:rsidRPr="00A67A7A" w:rsidRDefault="00D01D7C" w:rsidP="00D01D7C">
      <w:pPr>
        <w:shd w:val="clear" w:color="auto" w:fill="FFFFFF"/>
        <w:tabs>
          <w:tab w:val="left" w:pos="4605"/>
          <w:tab w:val="left" w:pos="7935"/>
        </w:tabs>
        <w:ind w:left="403" w:hanging="403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</w:t>
      </w:r>
      <w:r w:rsidRPr="00A67A7A">
        <w:rPr>
          <w:rFonts w:ascii="Times New Roman" w:hAnsi="Times New Roman"/>
          <w:kern w:val="28"/>
          <w:lang w:val="uk-UA"/>
        </w:rPr>
        <w:tab/>
      </w:r>
      <w:r w:rsidRPr="00A67A7A">
        <w:rPr>
          <w:rFonts w:ascii="Times New Roman" w:hAnsi="Times New Roman"/>
          <w:kern w:val="28"/>
          <w:lang w:val="ru-RU"/>
        </w:rPr>
        <w:t>(П.І.Б.)</w:t>
      </w:r>
      <w:r w:rsidRPr="00A67A7A">
        <w:rPr>
          <w:rFonts w:ascii="Times New Roman" w:hAnsi="Times New Roman"/>
          <w:kern w:val="28"/>
          <w:lang w:val="uk-UA"/>
        </w:rPr>
        <w:tab/>
        <w:t>(</w:t>
      </w:r>
      <w:proofErr w:type="gramStart"/>
      <w:r w:rsidRPr="00A67A7A">
        <w:rPr>
          <w:rFonts w:ascii="Times New Roman" w:hAnsi="Times New Roman"/>
          <w:kern w:val="28"/>
          <w:lang w:val="uk-UA"/>
        </w:rPr>
        <w:t>п</w:t>
      </w:r>
      <w:proofErr w:type="gramEnd"/>
      <w:r w:rsidRPr="00A67A7A">
        <w:rPr>
          <w:rFonts w:ascii="Times New Roman" w:hAnsi="Times New Roman"/>
          <w:kern w:val="28"/>
          <w:lang w:val="uk-UA"/>
        </w:rPr>
        <w:t>ідпис)</w:t>
      </w:r>
    </w:p>
    <w:p w:rsidR="00D01D7C" w:rsidRPr="00A67A7A" w:rsidRDefault="00D01D7C" w:rsidP="00D01D7C">
      <w:pPr>
        <w:shd w:val="clear" w:color="auto" w:fill="FFFFFF"/>
        <w:jc w:val="center"/>
        <w:rPr>
          <w:rFonts w:ascii="Times New Roman" w:hAnsi="Times New Roman"/>
          <w:kern w:val="28"/>
          <w:lang w:val="ru-RU"/>
        </w:rPr>
      </w:pPr>
    </w:p>
    <w:p w:rsidR="00D01D7C" w:rsidRPr="00A67A7A" w:rsidRDefault="00D01D7C" w:rsidP="00D01D7C">
      <w:pPr>
        <w:shd w:val="clear" w:color="auto" w:fill="FFFFFF"/>
        <w:tabs>
          <w:tab w:val="left" w:pos="4594"/>
        </w:tabs>
        <w:ind w:left="34"/>
        <w:jc w:val="both"/>
        <w:rPr>
          <w:rFonts w:ascii="Times New Roman" w:hAnsi="Times New Roman"/>
          <w:b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 xml:space="preserve">Керівник програми   </w:t>
      </w:r>
      <w:r w:rsidRPr="00A67A7A">
        <w:rPr>
          <w:rFonts w:ascii="Times New Roman" w:hAnsi="Times New Roman"/>
          <w:kern w:val="28"/>
          <w:lang w:val="uk-UA"/>
        </w:rPr>
        <w:t xml:space="preserve">            </w:t>
      </w:r>
      <w:r w:rsidRPr="00A67A7A">
        <w:rPr>
          <w:rFonts w:ascii="Times New Roman" w:hAnsi="Times New Roman"/>
          <w:kern w:val="28"/>
          <w:u w:val="single"/>
          <w:lang w:val="uk-UA"/>
        </w:rPr>
        <w:t xml:space="preserve">  Ярослав </w:t>
      </w:r>
      <w:proofErr w:type="spellStart"/>
      <w:r w:rsidRPr="00A67A7A">
        <w:rPr>
          <w:rFonts w:ascii="Times New Roman" w:hAnsi="Times New Roman"/>
          <w:kern w:val="28"/>
          <w:u w:val="single"/>
          <w:lang w:val="uk-UA"/>
        </w:rPr>
        <w:t>Бринський</w:t>
      </w:r>
      <w:proofErr w:type="spellEnd"/>
      <w:r w:rsidRPr="00A67A7A">
        <w:rPr>
          <w:rFonts w:ascii="Times New Roman" w:hAnsi="Times New Roman"/>
          <w:kern w:val="28"/>
          <w:u w:val="single"/>
          <w:lang w:val="uk-UA"/>
        </w:rPr>
        <w:t xml:space="preserve">      </w:t>
      </w:r>
      <w:r w:rsidRPr="00A67A7A">
        <w:rPr>
          <w:rFonts w:ascii="Times New Roman" w:hAnsi="Times New Roman"/>
          <w:kern w:val="28"/>
          <w:lang w:val="uk-UA"/>
        </w:rPr>
        <w:t xml:space="preserve">      </w:t>
      </w:r>
      <w:r w:rsidRPr="00A67A7A">
        <w:rPr>
          <w:rFonts w:ascii="Times New Roman" w:hAnsi="Times New Roman"/>
          <w:kern w:val="28"/>
          <w:lang w:val="ru-RU"/>
        </w:rPr>
        <w:t xml:space="preserve">  </w:t>
      </w:r>
      <w:r w:rsidRPr="00A67A7A">
        <w:rPr>
          <w:rFonts w:ascii="Times New Roman" w:hAnsi="Times New Roman"/>
          <w:kern w:val="28"/>
          <w:lang w:val="uk-UA"/>
        </w:rPr>
        <w:t xml:space="preserve"> ______________</w:t>
      </w:r>
    </w:p>
    <w:p w:rsidR="00D01D7C" w:rsidRPr="00A67A7A" w:rsidRDefault="00D01D7C" w:rsidP="00D01D7C">
      <w:pPr>
        <w:shd w:val="clear" w:color="auto" w:fill="FFFFFF"/>
        <w:tabs>
          <w:tab w:val="left" w:pos="4605"/>
          <w:tab w:val="left" w:pos="7935"/>
        </w:tabs>
        <w:ind w:left="403" w:hanging="403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</w:t>
      </w:r>
      <w:r w:rsidRPr="00A67A7A">
        <w:rPr>
          <w:rFonts w:ascii="Times New Roman" w:hAnsi="Times New Roman"/>
          <w:kern w:val="28"/>
          <w:lang w:val="uk-UA"/>
        </w:rPr>
        <w:tab/>
      </w:r>
      <w:r w:rsidRPr="00A67A7A">
        <w:rPr>
          <w:rFonts w:ascii="Times New Roman" w:hAnsi="Times New Roman"/>
          <w:kern w:val="28"/>
          <w:lang w:val="ru-RU"/>
        </w:rPr>
        <w:t>(П.І.Б.)</w:t>
      </w:r>
      <w:r w:rsidRPr="00A67A7A">
        <w:rPr>
          <w:rFonts w:ascii="Times New Roman" w:hAnsi="Times New Roman"/>
          <w:kern w:val="28"/>
          <w:lang w:val="uk-UA"/>
        </w:rPr>
        <w:tab/>
        <w:t>(</w:t>
      </w:r>
      <w:proofErr w:type="gramStart"/>
      <w:r w:rsidRPr="00A67A7A">
        <w:rPr>
          <w:rFonts w:ascii="Times New Roman" w:hAnsi="Times New Roman"/>
          <w:kern w:val="28"/>
          <w:lang w:val="uk-UA"/>
        </w:rPr>
        <w:t>п</w:t>
      </w:r>
      <w:proofErr w:type="gramEnd"/>
      <w:r w:rsidRPr="00A67A7A">
        <w:rPr>
          <w:rFonts w:ascii="Times New Roman" w:hAnsi="Times New Roman"/>
          <w:kern w:val="28"/>
          <w:lang w:val="uk-UA"/>
        </w:rPr>
        <w:t>ідпис)</w:t>
      </w:r>
    </w:p>
    <w:p w:rsidR="00D01D7C" w:rsidRPr="00A67A7A" w:rsidRDefault="00D01D7C" w:rsidP="00D01D7C">
      <w:pPr>
        <w:shd w:val="clear" w:color="auto" w:fill="FFFFFF"/>
        <w:tabs>
          <w:tab w:val="left" w:pos="4594"/>
        </w:tabs>
        <w:ind w:left="34"/>
        <w:jc w:val="both"/>
        <w:rPr>
          <w:rFonts w:ascii="Times New Roman" w:hAnsi="Times New Roman"/>
          <w:b/>
          <w:kern w:val="28"/>
          <w:lang w:val="ru-RU"/>
        </w:rPr>
      </w:pPr>
    </w:p>
    <w:p w:rsidR="00D01D7C" w:rsidRPr="00A67A7A" w:rsidRDefault="00D01D7C" w:rsidP="00D01D7C">
      <w:pPr>
        <w:shd w:val="clear" w:color="auto" w:fill="FFFFFF"/>
        <w:ind w:left="19"/>
        <w:rPr>
          <w:rFonts w:ascii="Times New Roman" w:hAnsi="Times New Roman"/>
          <w:b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left="19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ПОГОДЖЕНО</w:t>
      </w:r>
    </w:p>
    <w:p w:rsidR="00D01D7C" w:rsidRPr="00A67A7A" w:rsidRDefault="00D01D7C" w:rsidP="00D01D7C">
      <w:pPr>
        <w:shd w:val="clear" w:color="auto" w:fill="FFFFFF"/>
        <w:ind w:left="19"/>
        <w:rPr>
          <w:rFonts w:ascii="Times New Roman" w:hAnsi="Times New Roman"/>
          <w:kern w:val="28"/>
          <w:lang w:val="ru-RU"/>
        </w:rPr>
      </w:pPr>
    </w:p>
    <w:p w:rsidR="00D01D7C" w:rsidRPr="00A67A7A" w:rsidRDefault="00D01D7C" w:rsidP="00D01D7C">
      <w:pPr>
        <w:shd w:val="clear" w:color="auto" w:fill="FFFFFF"/>
        <w:tabs>
          <w:tab w:val="left" w:pos="3322"/>
        </w:tabs>
        <w:ind w:left="14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Управління економічного</w:t>
      </w:r>
    </w:p>
    <w:p w:rsidR="00D01D7C" w:rsidRPr="00A67A7A" w:rsidRDefault="00D01D7C" w:rsidP="00A67A7A">
      <w:pPr>
        <w:shd w:val="clear" w:color="auto" w:fill="FFFFFF"/>
        <w:tabs>
          <w:tab w:val="left" w:pos="3322"/>
        </w:tabs>
        <w:ind w:left="14" w:hanging="14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>розвитку, торгівлі та туризму</w:t>
      </w:r>
    </w:p>
    <w:p w:rsidR="00D01D7C" w:rsidRPr="00A67A7A" w:rsidRDefault="00D01D7C" w:rsidP="00D01D7C">
      <w:pPr>
        <w:shd w:val="clear" w:color="auto" w:fill="FFFFFF"/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райдержадміністрації</w:t>
      </w:r>
      <w:r w:rsidRPr="00A67A7A">
        <w:rPr>
          <w:rFonts w:ascii="Times New Roman" w:hAnsi="Times New Roman"/>
          <w:kern w:val="28"/>
          <w:lang w:val="ru-RU"/>
        </w:rPr>
        <w:t xml:space="preserve"> </w:t>
      </w:r>
      <w:r w:rsidRPr="00A67A7A">
        <w:rPr>
          <w:rFonts w:ascii="Times New Roman" w:hAnsi="Times New Roman"/>
          <w:kern w:val="28"/>
          <w:lang w:val="uk-UA"/>
        </w:rPr>
        <w:t xml:space="preserve">                   ____________________         ______________</w:t>
      </w:r>
    </w:p>
    <w:p w:rsidR="00D01D7C" w:rsidRPr="00A67A7A" w:rsidRDefault="00D01D7C" w:rsidP="00D01D7C">
      <w:pPr>
        <w:shd w:val="clear" w:color="auto" w:fill="FFFFFF"/>
        <w:tabs>
          <w:tab w:val="left" w:pos="4605"/>
          <w:tab w:val="left" w:pos="7935"/>
        </w:tabs>
        <w:ind w:left="403" w:hanging="403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</w:t>
      </w:r>
      <w:r w:rsidRPr="00A67A7A">
        <w:rPr>
          <w:rFonts w:ascii="Times New Roman" w:hAnsi="Times New Roman"/>
          <w:kern w:val="28"/>
          <w:lang w:val="uk-UA"/>
        </w:rPr>
        <w:tab/>
      </w:r>
      <w:r w:rsidRPr="00A67A7A">
        <w:rPr>
          <w:rFonts w:ascii="Times New Roman" w:hAnsi="Times New Roman"/>
          <w:kern w:val="28"/>
          <w:lang w:val="ru-RU"/>
        </w:rPr>
        <w:t>(П.І.Б.)</w:t>
      </w:r>
      <w:r w:rsidRPr="00A67A7A">
        <w:rPr>
          <w:rFonts w:ascii="Times New Roman" w:hAnsi="Times New Roman"/>
          <w:kern w:val="28"/>
          <w:lang w:val="uk-UA"/>
        </w:rPr>
        <w:tab/>
        <w:t>(</w:t>
      </w:r>
      <w:proofErr w:type="gramStart"/>
      <w:r w:rsidRPr="00A67A7A">
        <w:rPr>
          <w:rFonts w:ascii="Times New Roman" w:hAnsi="Times New Roman"/>
          <w:kern w:val="28"/>
          <w:lang w:val="uk-UA"/>
        </w:rPr>
        <w:t>п</w:t>
      </w:r>
      <w:proofErr w:type="gramEnd"/>
      <w:r w:rsidRPr="00A67A7A">
        <w:rPr>
          <w:rFonts w:ascii="Times New Roman" w:hAnsi="Times New Roman"/>
          <w:kern w:val="28"/>
          <w:lang w:val="uk-UA"/>
        </w:rPr>
        <w:t>ідпис)</w:t>
      </w:r>
    </w:p>
    <w:p w:rsidR="00D01D7C" w:rsidRPr="00A67A7A" w:rsidRDefault="00D01D7C" w:rsidP="00D01D7C">
      <w:pPr>
        <w:shd w:val="clear" w:color="auto" w:fill="FFFFFF"/>
        <w:tabs>
          <w:tab w:val="left" w:pos="2837"/>
          <w:tab w:val="left" w:pos="5266"/>
        </w:tabs>
        <w:ind w:left="19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</w:t>
      </w:r>
    </w:p>
    <w:p w:rsidR="00D01D7C" w:rsidRPr="00A67A7A" w:rsidRDefault="00D01D7C" w:rsidP="00D01D7C">
      <w:pPr>
        <w:shd w:val="clear" w:color="auto" w:fill="FFFFFF"/>
        <w:tabs>
          <w:tab w:val="left" w:pos="2837"/>
          <w:tab w:val="left" w:pos="5266"/>
        </w:tabs>
        <w:ind w:left="19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523"/>
        </w:tabs>
        <w:ind w:left="10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Фінансове управління</w:t>
      </w:r>
    </w:p>
    <w:p w:rsidR="00D01D7C" w:rsidRPr="00A67A7A" w:rsidRDefault="00D01D7C" w:rsidP="00D01D7C">
      <w:pPr>
        <w:shd w:val="clear" w:color="auto" w:fill="FFFFFF"/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райдержадміністрації                  ____________________         ______________</w:t>
      </w:r>
    </w:p>
    <w:p w:rsidR="00D01D7C" w:rsidRPr="00A67A7A" w:rsidRDefault="00D01D7C" w:rsidP="00D01D7C">
      <w:pPr>
        <w:shd w:val="clear" w:color="auto" w:fill="FFFFFF"/>
        <w:tabs>
          <w:tab w:val="left" w:pos="4605"/>
          <w:tab w:val="left" w:pos="7935"/>
        </w:tabs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</w:t>
      </w:r>
      <w:r w:rsidRPr="00A67A7A">
        <w:rPr>
          <w:rFonts w:ascii="Times New Roman" w:hAnsi="Times New Roman"/>
          <w:kern w:val="28"/>
          <w:lang w:val="uk-UA"/>
        </w:rPr>
        <w:tab/>
        <w:t xml:space="preserve">  (П.І.Б.)</w:t>
      </w:r>
      <w:r w:rsidRPr="00A67A7A">
        <w:rPr>
          <w:rFonts w:ascii="Times New Roman" w:hAnsi="Times New Roman"/>
          <w:kern w:val="28"/>
          <w:lang w:val="uk-UA"/>
        </w:rPr>
        <w:tab/>
        <w:t>(підпис)</w:t>
      </w:r>
    </w:p>
    <w:p w:rsidR="00D01D7C" w:rsidRPr="00A67A7A" w:rsidRDefault="00D01D7C" w:rsidP="00D01D7C">
      <w:pPr>
        <w:shd w:val="clear" w:color="auto" w:fill="FFFFFF"/>
        <w:tabs>
          <w:tab w:val="left" w:pos="3254"/>
          <w:tab w:val="left" w:pos="5208"/>
        </w:tabs>
        <w:ind w:left="14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254"/>
          <w:tab w:val="left" w:pos="5208"/>
        </w:tabs>
        <w:ind w:left="14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Відділ інформаційно-аналітичної</w:t>
      </w: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роботи та правового забезпечення</w:t>
      </w:r>
    </w:p>
    <w:p w:rsidR="00D01D7C" w:rsidRPr="00A67A7A" w:rsidRDefault="00D01D7C" w:rsidP="00D01D7C">
      <w:pPr>
        <w:shd w:val="clear" w:color="auto" w:fill="FFFFFF"/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апарату райдержадміністрації         ____________________         ______________</w:t>
      </w:r>
    </w:p>
    <w:p w:rsidR="00D01D7C" w:rsidRPr="00A67A7A" w:rsidRDefault="00D01D7C" w:rsidP="00D01D7C">
      <w:pPr>
        <w:shd w:val="clear" w:color="auto" w:fill="FFFFFF"/>
        <w:tabs>
          <w:tab w:val="left" w:pos="4605"/>
          <w:tab w:val="left" w:pos="7935"/>
        </w:tabs>
        <w:ind w:left="403" w:hanging="403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</w:t>
      </w:r>
      <w:r w:rsidRPr="00A67A7A">
        <w:rPr>
          <w:rFonts w:ascii="Times New Roman" w:hAnsi="Times New Roman"/>
          <w:kern w:val="28"/>
          <w:lang w:val="uk-UA"/>
        </w:rPr>
        <w:tab/>
        <w:t>(П.І.Б.)</w:t>
      </w:r>
      <w:r w:rsidRPr="00A67A7A">
        <w:rPr>
          <w:rFonts w:ascii="Times New Roman" w:hAnsi="Times New Roman"/>
          <w:kern w:val="28"/>
          <w:lang w:val="uk-UA"/>
        </w:rPr>
        <w:tab/>
        <w:t>(підпис)</w:t>
      </w: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3326"/>
          <w:tab w:val="left" w:pos="5006"/>
        </w:tabs>
        <w:jc w:val="center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м.</w:t>
      </w:r>
      <w:r w:rsidRPr="00A67A7A">
        <w:rPr>
          <w:rFonts w:ascii="Times New Roman" w:hAnsi="Times New Roman"/>
          <w:kern w:val="28"/>
          <w:lang w:val="ru-RU"/>
        </w:rPr>
        <w:t xml:space="preserve"> </w:t>
      </w:r>
      <w:r w:rsidRPr="00A67A7A">
        <w:rPr>
          <w:rFonts w:ascii="Times New Roman" w:hAnsi="Times New Roman"/>
          <w:kern w:val="28"/>
          <w:lang w:val="uk-UA"/>
        </w:rPr>
        <w:t>Косів -2016р.</w:t>
      </w:r>
    </w:p>
    <w:p w:rsidR="00D01D7C" w:rsidRPr="00A67A7A" w:rsidRDefault="00D01D7C" w:rsidP="00D01D7C">
      <w:pPr>
        <w:shd w:val="clear" w:color="auto" w:fill="FFFFFF"/>
        <w:ind w:right="384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84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84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84"/>
        <w:rPr>
          <w:rFonts w:ascii="Times New Roman" w:hAnsi="Times New Roman"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A67A7A" w:rsidRDefault="00A67A7A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84"/>
        <w:jc w:val="center"/>
        <w:rPr>
          <w:rFonts w:ascii="Times New Roman" w:hAnsi="Times New Roman"/>
          <w:b/>
          <w:bCs/>
          <w:kern w:val="28"/>
          <w:lang w:val="uk-UA"/>
        </w:rPr>
      </w:pPr>
      <w:r w:rsidRPr="00A67A7A">
        <w:rPr>
          <w:rFonts w:ascii="Times New Roman" w:hAnsi="Times New Roman"/>
          <w:b/>
          <w:bCs/>
          <w:kern w:val="28"/>
          <w:lang w:val="uk-UA"/>
        </w:rPr>
        <w:lastRenderedPageBreak/>
        <w:t>Паспорт</w:t>
      </w:r>
    </w:p>
    <w:p w:rsidR="00D01D7C" w:rsidRPr="00A67A7A" w:rsidRDefault="00D01D7C" w:rsidP="00D01D7C">
      <w:pPr>
        <w:shd w:val="clear" w:color="auto" w:fill="FFFFFF"/>
        <w:ind w:left="274" w:right="384" w:firstLine="912"/>
        <w:jc w:val="center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 xml:space="preserve">Програми підтримки індивідуального житлового будівництва на селі «Власний дім» </w:t>
      </w:r>
    </w:p>
    <w:p w:rsidR="00D01D7C" w:rsidRPr="00A67A7A" w:rsidRDefault="00D01D7C" w:rsidP="00D01D7C">
      <w:pPr>
        <w:shd w:val="clear" w:color="auto" w:fill="FFFFFF"/>
        <w:ind w:left="274" w:right="384" w:firstLine="912"/>
        <w:jc w:val="center"/>
        <w:rPr>
          <w:rFonts w:ascii="Times New Roman" w:hAnsi="Times New Roman"/>
          <w:b/>
          <w:kern w:val="28"/>
          <w:lang w:val="ru-RU"/>
        </w:rPr>
      </w:pPr>
      <w:r w:rsidRPr="00A67A7A">
        <w:rPr>
          <w:rFonts w:ascii="Times New Roman" w:hAnsi="Times New Roman"/>
          <w:b/>
          <w:kern w:val="28"/>
          <w:lang w:val="uk-UA"/>
        </w:rPr>
        <w:t>Косівського району на 2017-2021 роки</w:t>
      </w:r>
    </w:p>
    <w:p w:rsidR="00D01D7C" w:rsidRPr="00A67A7A" w:rsidRDefault="00D01D7C" w:rsidP="00D01D7C">
      <w:pPr>
        <w:shd w:val="clear" w:color="auto" w:fill="FFFFFF"/>
        <w:ind w:left="274" w:right="384" w:firstLine="912"/>
        <w:jc w:val="both"/>
        <w:rPr>
          <w:rFonts w:ascii="Times New Roman" w:hAnsi="Times New Roman"/>
          <w:b/>
          <w:kern w:val="28"/>
          <w:lang w:val="ru-RU"/>
        </w:rPr>
      </w:pPr>
      <w:r w:rsidRPr="00A67A7A">
        <w:rPr>
          <w:rFonts w:ascii="Times New Roman" w:hAnsi="Times New Roman"/>
          <w:b/>
          <w:kern w:val="28"/>
          <w:lang w:val="ru-RU"/>
        </w:rPr>
        <w:t>_____________________________________________________</w:t>
      </w:r>
    </w:p>
    <w:p w:rsidR="00D01D7C" w:rsidRPr="00A67A7A" w:rsidRDefault="00D01D7C" w:rsidP="00D01D7C">
      <w:pPr>
        <w:shd w:val="clear" w:color="auto" w:fill="FFFFFF"/>
        <w:ind w:left="274" w:right="384" w:firstLine="912"/>
        <w:jc w:val="center"/>
        <w:rPr>
          <w:rFonts w:ascii="Times New Roman" w:hAnsi="Times New Roman"/>
          <w:b/>
          <w:kern w:val="28"/>
          <w:lang w:val="ru-RU"/>
        </w:rPr>
      </w:pPr>
    </w:p>
    <w:p w:rsidR="00D01D7C" w:rsidRPr="00A67A7A" w:rsidRDefault="00D01D7C" w:rsidP="00D01D7C">
      <w:pPr>
        <w:tabs>
          <w:tab w:val="left" w:pos="2340"/>
        </w:tabs>
        <w:jc w:val="both"/>
        <w:rPr>
          <w:rFonts w:ascii="Times New Roman" w:hAnsi="Times New Roman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 xml:space="preserve">1.Ініціатор розроблення програми  (замовник) </w:t>
      </w:r>
      <w:proofErr w:type="spellStart"/>
      <w:r w:rsidRPr="00A67A7A">
        <w:rPr>
          <w:rFonts w:ascii="Times New Roman" w:hAnsi="Times New Roman"/>
          <w:lang w:val="ru-RU"/>
        </w:rPr>
        <w:t>відділ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будівництва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житлово-комунального</w:t>
      </w:r>
      <w:proofErr w:type="spellEnd"/>
      <w:r w:rsidRPr="00A67A7A">
        <w:rPr>
          <w:rFonts w:ascii="Times New Roman" w:hAnsi="Times New Roman"/>
          <w:lang w:val="uk-UA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господарства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містобудуванн</w:t>
      </w:r>
      <w:proofErr w:type="spellEnd"/>
      <w:r w:rsidRPr="00A67A7A">
        <w:rPr>
          <w:rFonts w:ascii="Times New Roman" w:hAnsi="Times New Roman"/>
          <w:lang w:val="uk-UA"/>
        </w:rPr>
        <w:t xml:space="preserve">я </w:t>
      </w:r>
      <w:r w:rsidRPr="00A67A7A">
        <w:rPr>
          <w:rFonts w:ascii="Times New Roman" w:hAnsi="Times New Roman"/>
          <w:lang w:val="ru-RU"/>
        </w:rPr>
        <w:t>та</w:t>
      </w:r>
      <w:r w:rsidRPr="00A67A7A">
        <w:rPr>
          <w:rFonts w:ascii="Times New Roman" w:hAnsi="Times New Roman"/>
          <w:lang w:val="uk-UA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архітектури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райдержадміністрації</w:t>
      </w:r>
      <w:proofErr w:type="spellEnd"/>
    </w:p>
    <w:p w:rsidR="00D01D7C" w:rsidRPr="00A67A7A" w:rsidRDefault="00D01D7C" w:rsidP="00D01D7C">
      <w:pPr>
        <w:shd w:val="clear" w:color="auto" w:fill="FFFFFF"/>
        <w:tabs>
          <w:tab w:val="left" w:pos="278"/>
        </w:tabs>
        <w:ind w:left="38"/>
        <w:rPr>
          <w:rFonts w:ascii="Times New Roman" w:hAnsi="Times New Roman"/>
          <w:bCs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2.</w:t>
      </w:r>
      <w:r w:rsidRPr="00A67A7A">
        <w:rPr>
          <w:rFonts w:ascii="Times New Roman" w:hAnsi="Times New Roman"/>
          <w:kern w:val="28"/>
          <w:lang w:val="uk-UA"/>
        </w:rPr>
        <w:tab/>
        <w:t xml:space="preserve">Розробник програми відділ агропромислового розвитку райдержадміністрації    </w:t>
      </w:r>
    </w:p>
    <w:p w:rsidR="00D01D7C" w:rsidRPr="00A67A7A" w:rsidRDefault="00D01D7C" w:rsidP="00D01D7C">
      <w:pPr>
        <w:shd w:val="clear" w:color="auto" w:fill="FFFFFF"/>
        <w:ind w:left="2794"/>
        <w:rPr>
          <w:rFonts w:ascii="Times New Roman" w:hAnsi="Times New Roman"/>
          <w:kern w:val="28"/>
          <w:lang w:val="ru-RU"/>
        </w:rPr>
      </w:pPr>
    </w:p>
    <w:p w:rsidR="00D01D7C" w:rsidRPr="00A67A7A" w:rsidRDefault="00D01D7C" w:rsidP="00D01D7C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38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Термін реалізації програми - протягом </w:t>
      </w:r>
      <w:r w:rsidRPr="00A67A7A">
        <w:rPr>
          <w:rFonts w:ascii="Times New Roman" w:hAnsi="Times New Roman"/>
          <w:bCs/>
          <w:kern w:val="28"/>
          <w:lang w:val="uk-UA"/>
        </w:rPr>
        <w:t>2017-2021 роки</w:t>
      </w:r>
    </w:p>
    <w:p w:rsidR="00D01D7C" w:rsidRPr="00A67A7A" w:rsidRDefault="00D01D7C" w:rsidP="00D01D7C">
      <w:pPr>
        <w:shd w:val="clear" w:color="auto" w:fill="FFFFFF"/>
        <w:tabs>
          <w:tab w:val="left" w:pos="278"/>
        </w:tabs>
        <w:ind w:left="38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38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Етапи фінансування програми - протягом </w:t>
      </w:r>
      <w:r w:rsidRPr="00A67A7A">
        <w:rPr>
          <w:rFonts w:ascii="Times New Roman" w:hAnsi="Times New Roman"/>
          <w:bCs/>
          <w:kern w:val="28"/>
          <w:lang w:val="uk-UA"/>
        </w:rPr>
        <w:t>2017-2021 роки</w:t>
      </w:r>
    </w:p>
    <w:p w:rsidR="00D01D7C" w:rsidRPr="00A67A7A" w:rsidRDefault="00D01D7C" w:rsidP="00D01D7C">
      <w:pPr>
        <w:shd w:val="clear" w:color="auto" w:fill="FFFFFF"/>
        <w:tabs>
          <w:tab w:val="left" w:pos="278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38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Обсяги фінансування програми (</w:t>
      </w:r>
      <w:r w:rsidRPr="00A67A7A">
        <w:rPr>
          <w:rFonts w:ascii="Times New Roman" w:hAnsi="Times New Roman"/>
          <w:kern w:val="28"/>
          <w:lang w:val="ru-RU"/>
        </w:rPr>
        <w:t>тис</w:t>
      </w:r>
      <w:proofErr w:type="spellStart"/>
      <w:r w:rsidRPr="00A67A7A">
        <w:rPr>
          <w:rFonts w:ascii="Times New Roman" w:hAnsi="Times New Roman"/>
          <w:kern w:val="28"/>
          <w:lang w:val="uk-UA"/>
        </w:rPr>
        <w:t>.грн</w:t>
      </w:r>
      <w:proofErr w:type="spellEnd"/>
      <w:r w:rsidRPr="00A67A7A">
        <w:rPr>
          <w:rFonts w:ascii="Times New Roman" w:hAnsi="Times New Roman"/>
          <w:kern w:val="28"/>
          <w:lang w:val="uk-UA"/>
        </w:rPr>
        <w:t xml:space="preserve">.):  </w:t>
      </w:r>
    </w:p>
    <w:p w:rsidR="00D01D7C" w:rsidRPr="00A67A7A" w:rsidRDefault="00D01D7C" w:rsidP="00D01D7C">
      <w:pPr>
        <w:shd w:val="clear" w:color="auto" w:fill="FFFFFF"/>
        <w:tabs>
          <w:tab w:val="left" w:pos="278"/>
        </w:tabs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278"/>
        </w:tabs>
        <w:rPr>
          <w:rFonts w:ascii="Times New Roman" w:hAnsi="Times New Roman"/>
          <w:kern w:val="28"/>
          <w:lang w:val="uk-UA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2"/>
        <w:gridCol w:w="1675"/>
        <w:gridCol w:w="1748"/>
        <w:gridCol w:w="1418"/>
        <w:gridCol w:w="1392"/>
        <w:gridCol w:w="1689"/>
      </w:tblGrid>
      <w:tr w:rsidR="00D01D7C" w:rsidRPr="00A67A7A" w:rsidTr="00D01D7C">
        <w:trPr>
          <w:trHeight w:hRule="exact" w:val="611"/>
        </w:trPr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rPr>
                <w:rFonts w:ascii="Times New Roman" w:hAnsi="Times New Roman"/>
                <w:b/>
                <w:kern w:val="28"/>
              </w:rPr>
            </w:pPr>
            <w:r w:rsidRPr="00A67A7A">
              <w:rPr>
                <w:rFonts w:ascii="Times New Roman" w:hAnsi="Times New Roman"/>
                <w:b/>
                <w:iCs/>
                <w:kern w:val="28"/>
                <w:lang w:val="uk-UA"/>
              </w:rPr>
              <w:t>Роки</w:t>
            </w:r>
          </w:p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7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634"/>
              <w:jc w:val="center"/>
              <w:rPr>
                <w:rFonts w:ascii="Times New Roman" w:hAnsi="Times New Roman"/>
                <w:b/>
                <w:kern w:val="28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Обсяги фінансування</w:t>
            </w:r>
          </w:p>
        </w:tc>
      </w:tr>
      <w:tr w:rsidR="00D01D7C" w:rsidRPr="00A67A7A" w:rsidTr="00D01D7C">
        <w:trPr>
          <w:trHeight w:hRule="exact" w:val="348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rPr>
                <w:rFonts w:ascii="Times New Roman" w:hAnsi="Times New Roman"/>
                <w:b/>
                <w:kern w:val="28"/>
              </w:rPr>
            </w:pPr>
            <w:r w:rsidRPr="00A67A7A">
              <w:rPr>
                <w:rFonts w:ascii="Times New Roman" w:hAnsi="Times New Roman"/>
                <w:b/>
                <w:bCs/>
                <w:kern w:val="28"/>
                <w:lang w:val="uk-UA"/>
              </w:rPr>
              <w:t>Всього</w:t>
            </w:r>
          </w:p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6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730"/>
              <w:rPr>
                <w:rFonts w:ascii="Times New Roman" w:hAnsi="Times New Roman"/>
                <w:b/>
                <w:kern w:val="28"/>
                <w:lang w:val="ru-RU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в т.ч. за джерелами фінансування</w:t>
            </w:r>
          </w:p>
        </w:tc>
      </w:tr>
      <w:tr w:rsidR="00D01D7C" w:rsidRPr="00A67A7A" w:rsidTr="00D01D7C">
        <w:trPr>
          <w:trHeight w:val="180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  <w:lang w:val="ru-RU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  <w:lang w:val="ru-RU"/>
              </w:rPr>
            </w:pPr>
          </w:p>
        </w:tc>
        <w:tc>
          <w:tcPr>
            <w:tcW w:w="1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158"/>
              <w:rPr>
                <w:rFonts w:ascii="Times New Roman" w:hAnsi="Times New Roman"/>
                <w:b/>
                <w:kern w:val="28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Державний бюджет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38"/>
              <w:rPr>
                <w:rFonts w:ascii="Times New Roman" w:hAnsi="Times New Roman"/>
                <w:b/>
                <w:kern w:val="28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Обласний бюджет</w:t>
            </w:r>
          </w:p>
        </w:tc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rPr>
                <w:rFonts w:ascii="Times New Roman" w:hAnsi="Times New Roman"/>
                <w:b/>
                <w:kern w:val="28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Районний бюджет</w:t>
            </w:r>
          </w:p>
        </w:tc>
      </w:tr>
      <w:tr w:rsidR="00D01D7C" w:rsidRPr="00A67A7A" w:rsidTr="00D01D7C">
        <w:trPr>
          <w:trHeight w:val="420"/>
        </w:trPr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158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38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53"/>
              <w:rPr>
                <w:rFonts w:ascii="Times New Roman" w:hAnsi="Times New Roman"/>
                <w:b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rPr>
                <w:rFonts w:ascii="Times New Roman" w:hAnsi="Times New Roman"/>
                <w:b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Спецфонд</w:t>
            </w:r>
          </w:p>
        </w:tc>
      </w:tr>
      <w:tr w:rsidR="00D01D7C" w:rsidRPr="00A67A7A" w:rsidTr="00D01D7C">
        <w:trPr>
          <w:trHeight w:hRule="exact" w:val="330"/>
        </w:trPr>
        <w:tc>
          <w:tcPr>
            <w:tcW w:w="16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 xml:space="preserve">2017-2021 </w:t>
            </w:r>
            <w:proofErr w:type="spellStart"/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р.р</w:t>
            </w:r>
            <w:proofErr w:type="spellEnd"/>
            <w:r w:rsidRPr="00A67A7A">
              <w:rPr>
                <w:rFonts w:ascii="Times New Roman" w:hAnsi="Times New Roman"/>
                <w:b/>
                <w:kern w:val="28"/>
                <w:lang w:val="uk-UA"/>
              </w:rPr>
              <w:t>.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158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38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53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160</w:t>
            </w:r>
          </w:p>
        </w:tc>
        <w:tc>
          <w:tcPr>
            <w:tcW w:w="1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120</w:t>
            </w:r>
          </w:p>
        </w:tc>
      </w:tr>
      <w:tr w:rsidR="00D01D7C" w:rsidRPr="00A67A7A" w:rsidTr="00D01D7C">
        <w:trPr>
          <w:trHeight w:hRule="exact" w:val="330"/>
        </w:trPr>
        <w:tc>
          <w:tcPr>
            <w:tcW w:w="16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В т.ч.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158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38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right="53"/>
              <w:rPr>
                <w:rFonts w:ascii="Times New Roman" w:hAnsi="Times New Roman"/>
                <w:kern w:val="28"/>
                <w:lang w:val="uk-UA"/>
              </w:rPr>
            </w:pPr>
          </w:p>
        </w:tc>
        <w:tc>
          <w:tcPr>
            <w:tcW w:w="1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rPr>
                <w:rFonts w:ascii="Times New Roman" w:hAnsi="Times New Roman"/>
                <w:kern w:val="28"/>
                <w:lang w:val="uk-UA"/>
              </w:rPr>
            </w:pPr>
          </w:p>
        </w:tc>
      </w:tr>
      <w:tr w:rsidR="00D01D7C" w:rsidRPr="00A67A7A" w:rsidTr="00D01D7C">
        <w:trPr>
          <w:trHeight w:hRule="exact" w:val="337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20"/>
              <w:rPr>
                <w:rFonts w:ascii="Times New Roman" w:hAnsi="Times New Roman"/>
                <w:kern w:val="28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2017 р.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312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97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78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30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24</w:t>
            </w:r>
          </w:p>
        </w:tc>
      </w:tr>
      <w:tr w:rsidR="00D01D7C" w:rsidRPr="00A67A7A" w:rsidTr="00D01D7C">
        <w:trPr>
          <w:trHeight w:hRule="exact" w:val="337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20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2018 р.</w:t>
            </w:r>
          </w:p>
          <w:p w:rsidR="00D01D7C" w:rsidRPr="00A67A7A" w:rsidRDefault="00D01D7C" w:rsidP="00D01D7C">
            <w:pPr>
              <w:shd w:val="clear" w:color="auto" w:fill="FFFFFF"/>
              <w:ind w:left="120"/>
              <w:rPr>
                <w:rFonts w:ascii="Times New Roman" w:hAnsi="Times New Roman"/>
                <w:kern w:val="28"/>
                <w:lang w:val="uk-UA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312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97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78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31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24</w:t>
            </w:r>
          </w:p>
        </w:tc>
      </w:tr>
      <w:tr w:rsidR="00D01D7C" w:rsidRPr="00A67A7A" w:rsidTr="00D01D7C">
        <w:trPr>
          <w:trHeight w:hRule="exact" w:val="337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20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2019 р.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312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97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78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32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24</w:t>
            </w:r>
          </w:p>
        </w:tc>
      </w:tr>
      <w:tr w:rsidR="00D01D7C" w:rsidRPr="00A67A7A" w:rsidTr="00D01D7C">
        <w:trPr>
          <w:trHeight w:hRule="exact" w:val="337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20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2020 р.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312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97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78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33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24</w:t>
            </w:r>
          </w:p>
        </w:tc>
      </w:tr>
      <w:tr w:rsidR="00D01D7C" w:rsidRPr="00A67A7A" w:rsidTr="00D01D7C">
        <w:trPr>
          <w:trHeight w:hRule="exact" w:val="337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20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2021 р.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312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97"/>
              <w:rPr>
                <w:rFonts w:ascii="Times New Roman" w:hAnsi="Times New Roman"/>
                <w:b/>
                <w:kern w:val="28"/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78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D7C" w:rsidRPr="00A67A7A" w:rsidRDefault="00D01D7C" w:rsidP="00D01D7C">
            <w:pPr>
              <w:shd w:val="clear" w:color="auto" w:fill="FFFFFF"/>
              <w:ind w:left="144"/>
              <w:rPr>
                <w:rFonts w:ascii="Times New Roman" w:hAnsi="Times New Roman"/>
                <w:kern w:val="28"/>
                <w:lang w:val="uk-UA"/>
              </w:rPr>
            </w:pPr>
            <w:r w:rsidRPr="00A67A7A">
              <w:rPr>
                <w:rFonts w:ascii="Times New Roman" w:hAnsi="Times New Roman"/>
                <w:kern w:val="28"/>
                <w:lang w:val="uk-UA"/>
              </w:rPr>
              <w:t>24</w:t>
            </w:r>
          </w:p>
        </w:tc>
      </w:tr>
    </w:tbl>
    <w:p w:rsidR="00D01D7C" w:rsidRPr="00A67A7A" w:rsidRDefault="00D01D7C" w:rsidP="00D01D7C">
      <w:pPr>
        <w:shd w:val="clear" w:color="auto" w:fill="FFFFFF"/>
        <w:tabs>
          <w:tab w:val="left" w:pos="293"/>
        </w:tabs>
        <w:rPr>
          <w:rFonts w:ascii="Times New Roman" w:hAnsi="Times New Roman"/>
          <w:b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293"/>
        </w:tabs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6. Очікувані результати виконання програми збільшення обсягів індивідуального житлового будівництва у сільській місцевості.</w:t>
      </w:r>
    </w:p>
    <w:p w:rsidR="00D01D7C" w:rsidRPr="00A67A7A" w:rsidRDefault="00D01D7C" w:rsidP="00D01D7C">
      <w:pPr>
        <w:shd w:val="clear" w:color="auto" w:fill="FFFFFF"/>
        <w:tabs>
          <w:tab w:val="left" w:pos="278"/>
        </w:tabs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7. Термін проведення звітності раз у півріччя до 10-го числа місяця наступного за звітним до управління економічного розвитку, торгівлі та туризму райдержадміністрації та раз на рік на сесії районної ради.</w:t>
      </w:r>
    </w:p>
    <w:p w:rsidR="00D01D7C" w:rsidRPr="00A67A7A" w:rsidRDefault="00D01D7C" w:rsidP="00D01D7C">
      <w:pPr>
        <w:rPr>
          <w:rFonts w:ascii="Times New Roman" w:hAnsi="Times New Roman"/>
          <w:kern w:val="28"/>
          <w:lang w:val="ru-RU"/>
        </w:rPr>
      </w:pPr>
    </w:p>
    <w:p w:rsidR="00D01D7C" w:rsidRPr="00A67A7A" w:rsidRDefault="00D01D7C" w:rsidP="00D01D7C">
      <w:pPr>
        <w:shd w:val="clear" w:color="auto" w:fill="FFFFFF"/>
        <w:tabs>
          <w:tab w:val="left" w:pos="293"/>
        </w:tabs>
        <w:ind w:left="360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tabs>
          <w:tab w:val="left" w:pos="293"/>
        </w:tabs>
        <w:rPr>
          <w:rFonts w:ascii="Times New Roman" w:hAnsi="Times New Roman"/>
          <w:kern w:val="28"/>
          <w:lang w:val="ru-RU"/>
        </w:rPr>
      </w:pPr>
    </w:p>
    <w:p w:rsidR="00D01D7C" w:rsidRPr="00A67A7A" w:rsidRDefault="00D01D7C" w:rsidP="00D01D7C">
      <w:pPr>
        <w:shd w:val="clear" w:color="auto" w:fill="FFFFFF"/>
        <w:tabs>
          <w:tab w:val="left" w:pos="3144"/>
          <w:tab w:val="left" w:pos="4934"/>
        </w:tabs>
        <w:ind w:left="106"/>
        <w:rPr>
          <w:rFonts w:ascii="Times New Roman" w:hAnsi="Times New Roman"/>
          <w:b/>
          <w:bCs/>
          <w:kern w:val="28"/>
          <w:lang w:val="uk-UA"/>
        </w:rPr>
      </w:pPr>
      <w:r w:rsidRPr="00A67A7A">
        <w:rPr>
          <w:rFonts w:ascii="Times New Roman" w:hAnsi="Times New Roman"/>
          <w:b/>
          <w:bCs/>
          <w:kern w:val="28"/>
          <w:lang w:val="uk-UA"/>
        </w:rPr>
        <w:t>Замовник програми</w:t>
      </w:r>
      <w:r w:rsidRPr="00A67A7A">
        <w:rPr>
          <w:rFonts w:ascii="Times New Roman" w:hAnsi="Times New Roman"/>
          <w:b/>
          <w:bCs/>
          <w:kern w:val="28"/>
          <w:lang w:val="uk-UA"/>
        </w:rPr>
        <w:tab/>
        <w:t xml:space="preserve">           </w:t>
      </w:r>
      <w:r w:rsidRPr="00A67A7A">
        <w:rPr>
          <w:rFonts w:ascii="Times New Roman" w:hAnsi="Times New Roman"/>
          <w:bCs/>
          <w:kern w:val="28"/>
          <w:lang w:val="uk-UA"/>
        </w:rPr>
        <w:t>Степан Яремин</w:t>
      </w:r>
      <w:r w:rsidRPr="00A67A7A">
        <w:rPr>
          <w:rFonts w:ascii="Times New Roman" w:hAnsi="Times New Roman"/>
          <w:b/>
          <w:bCs/>
          <w:kern w:val="28"/>
          <w:lang w:val="uk-UA"/>
        </w:rPr>
        <w:t xml:space="preserve">                        _______________</w:t>
      </w:r>
    </w:p>
    <w:p w:rsidR="00D01D7C" w:rsidRPr="00A67A7A" w:rsidRDefault="00D01D7C" w:rsidP="00D01D7C">
      <w:pPr>
        <w:shd w:val="clear" w:color="auto" w:fill="FFFFFF"/>
        <w:tabs>
          <w:tab w:val="left" w:pos="3144"/>
          <w:tab w:val="left" w:pos="4934"/>
          <w:tab w:val="left" w:pos="8850"/>
        </w:tabs>
        <w:ind w:left="106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                                                                        (підпис)</w:t>
      </w:r>
    </w:p>
    <w:p w:rsidR="00D01D7C" w:rsidRPr="00A67A7A" w:rsidRDefault="00D01D7C" w:rsidP="00D01D7C">
      <w:pPr>
        <w:shd w:val="clear" w:color="auto" w:fill="FFFFFF"/>
        <w:tabs>
          <w:tab w:val="left" w:pos="3029"/>
          <w:tab w:val="left" w:pos="5059"/>
        </w:tabs>
        <w:ind w:left="120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b/>
          <w:bCs/>
          <w:kern w:val="28"/>
          <w:lang w:val="uk-UA"/>
        </w:rPr>
        <w:t>Керівник програми</w:t>
      </w:r>
      <w:r w:rsidRPr="00A67A7A">
        <w:rPr>
          <w:rFonts w:ascii="Times New Roman" w:hAnsi="Times New Roman"/>
          <w:bCs/>
          <w:kern w:val="28"/>
          <w:lang w:val="uk-UA"/>
        </w:rPr>
        <w:t xml:space="preserve">                 Ярослав </w:t>
      </w:r>
      <w:proofErr w:type="spellStart"/>
      <w:r w:rsidRPr="00A67A7A">
        <w:rPr>
          <w:rFonts w:ascii="Times New Roman" w:hAnsi="Times New Roman"/>
          <w:bCs/>
          <w:kern w:val="28"/>
          <w:lang w:val="uk-UA"/>
        </w:rPr>
        <w:t>Бринський</w:t>
      </w:r>
      <w:proofErr w:type="spellEnd"/>
      <w:r w:rsidRPr="00A67A7A">
        <w:rPr>
          <w:rFonts w:ascii="Times New Roman" w:hAnsi="Times New Roman"/>
          <w:bCs/>
          <w:kern w:val="28"/>
          <w:lang w:val="uk-UA"/>
        </w:rPr>
        <w:tab/>
        <w:t xml:space="preserve">               _______________</w:t>
      </w:r>
    </w:p>
    <w:p w:rsidR="00D01D7C" w:rsidRPr="00A67A7A" w:rsidRDefault="00D01D7C" w:rsidP="00D01D7C">
      <w:pPr>
        <w:shd w:val="clear" w:color="auto" w:fill="FFFFFF"/>
        <w:ind w:right="34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(заступник голови райдержадміністрації)                                                              (підпис)</w:t>
      </w:r>
      <w:r w:rsidRPr="00A67A7A">
        <w:rPr>
          <w:rFonts w:ascii="Times New Roman" w:hAnsi="Times New Roman"/>
          <w:kern w:val="28"/>
          <w:lang w:val="ru-RU"/>
        </w:rPr>
        <w:br w:type="column"/>
      </w:r>
      <w:r w:rsidRPr="00A67A7A">
        <w:rPr>
          <w:rFonts w:ascii="Times New Roman" w:hAnsi="Times New Roman"/>
          <w:b/>
          <w:kern w:val="28"/>
          <w:lang w:val="uk-UA"/>
        </w:rPr>
        <w:lastRenderedPageBreak/>
        <w:t>1. Загальні положення.</w:t>
      </w:r>
    </w:p>
    <w:p w:rsidR="00D01D7C" w:rsidRPr="00A67A7A" w:rsidRDefault="00D01D7C" w:rsidP="00D01D7C">
      <w:pPr>
        <w:shd w:val="clear" w:color="auto" w:fill="FFFFFF"/>
        <w:ind w:right="34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Програма розроблена на виконання листа Міністерства регіонального розвитку, будівництва та житлово-комунального господарства України від 17.06.2011 року № 16-12/5035/0/6-11.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При розробці програми враховувались основні положення Закону України «Про пріоритетний розвиток села і соціально-економічний розвиток агропромислового комплексу», пропозиції постійних комісій районної ради, сільських та селищних рад.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>2. Визначення мети Програми.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b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Основною метою Програми є збільшення обсягів індивідуального житлового будівництва у сільській місцевості та забезпечення його доступності для всіх громадян, які потребують поліпшення житлових умов.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 xml:space="preserve">3. </w:t>
      </w:r>
      <w:proofErr w:type="spellStart"/>
      <w:r w:rsidRPr="00A67A7A">
        <w:rPr>
          <w:rFonts w:ascii="Times New Roman" w:hAnsi="Times New Roman"/>
          <w:b/>
          <w:kern w:val="28"/>
          <w:lang w:val="uk-UA"/>
        </w:rPr>
        <w:t>Обгрунтування</w:t>
      </w:r>
      <w:proofErr w:type="spellEnd"/>
      <w:r w:rsidRPr="00A67A7A">
        <w:rPr>
          <w:rFonts w:ascii="Times New Roman" w:hAnsi="Times New Roman"/>
          <w:b/>
          <w:kern w:val="28"/>
          <w:lang w:val="uk-UA"/>
        </w:rPr>
        <w:t xml:space="preserve"> шляхів і засобів реалізації  Програми.</w:t>
      </w:r>
    </w:p>
    <w:p w:rsidR="00D01D7C" w:rsidRPr="00A67A7A" w:rsidRDefault="00D01D7C" w:rsidP="00D01D7C">
      <w:pPr>
        <w:shd w:val="clear" w:color="auto" w:fill="FFFFFF"/>
        <w:ind w:right="34"/>
        <w:rPr>
          <w:rFonts w:ascii="Times New Roman" w:hAnsi="Times New Roman"/>
          <w:b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 xml:space="preserve">          </w:t>
      </w:r>
      <w:r w:rsidRPr="00A67A7A">
        <w:rPr>
          <w:rFonts w:ascii="Times New Roman" w:hAnsi="Times New Roman"/>
          <w:kern w:val="28"/>
          <w:lang w:val="uk-UA"/>
        </w:rPr>
        <w:t>Надання фінансової підтримки індивідуальним забудовникам-довгострокових кредитів (до 20 років) у розмірах,  що визначаються із розрахунку кошторисної вартості будинку загальною площею до 125 кв. одному позичальнику для спорудження індивідуального житлового будинку та надвірних приміщень.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Надання разом із сільськими та селищними радами практичної допомоги індивідуальним забудовникам у вирішенні питань вибору та оформлення земельних ділянок, проектів будівель, забезпечення будівельними матеріалами, укладання договорів з підрядниками організаціями та контролю за виконанням ними обумовлених термінів завершення робіт згідно з етапами будівництва та умов інженерного забезпечення, а також технічний нагляд за будівництвом житла та інженерних мереж.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Удосконалення системи державної реєстрації права власності фізичних осіб на нерухоме майно з метою створення ефективних умов для </w:t>
      </w:r>
      <w:proofErr w:type="spellStart"/>
      <w:r w:rsidRPr="00A67A7A">
        <w:rPr>
          <w:rFonts w:ascii="Times New Roman" w:hAnsi="Times New Roman"/>
          <w:kern w:val="28"/>
          <w:lang w:val="uk-UA"/>
        </w:rPr>
        <w:t>іпеточного</w:t>
      </w:r>
      <w:proofErr w:type="spellEnd"/>
      <w:r w:rsidRPr="00A67A7A">
        <w:rPr>
          <w:rFonts w:ascii="Times New Roman" w:hAnsi="Times New Roman"/>
          <w:kern w:val="28"/>
          <w:lang w:val="uk-UA"/>
        </w:rPr>
        <w:t xml:space="preserve"> кредитування житлового будівництва.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Удосконалення системи обліку громадян, які потребують поліпшення житлових умов.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Подальша співпраця з обласним фондом підтримки індивідуального житлового будівництва з метою надання довготермінових і короткотермінових кредитів.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>4. Очікувані результати від реалізації Програми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b/>
          <w:kern w:val="28"/>
          <w:lang w:val="uk-UA"/>
        </w:rPr>
      </w:pP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Реалізація Програми сприятиме розв’язанню житлових проблем сільського населення, поліпшенню демографічної ситуації, створенню необхідних умов для покращення соціально-побутового та економічного становища сімей, добудови ряду об’єктів незавершеного будівництва, збільшенню обсягів житлового будівництва, залученню до фінансування житлового будівництва позабюджетних коштів, особистих заощаджень громадян. 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Основним показником ефективності використання бюджетних коштів на реалізацію Програми є те, що на кожну гривню, вкладену у довгострокове житлове кредитування, додатково залучаються кошти фізичних осіб.</w:t>
      </w:r>
    </w:p>
    <w:p w:rsidR="00D01D7C" w:rsidRPr="00A67A7A" w:rsidRDefault="00D01D7C" w:rsidP="00D01D7C">
      <w:pPr>
        <w:shd w:val="clear" w:color="auto" w:fill="FFFFFF"/>
        <w:tabs>
          <w:tab w:val="left" w:pos="3165"/>
        </w:tabs>
        <w:ind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ab/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b/>
          <w:kern w:val="28"/>
          <w:lang w:val="uk-UA"/>
        </w:rPr>
      </w:pPr>
      <w:r w:rsidRPr="00A67A7A">
        <w:rPr>
          <w:rFonts w:ascii="Times New Roman" w:hAnsi="Times New Roman"/>
          <w:b/>
          <w:kern w:val="28"/>
          <w:lang w:val="uk-UA"/>
        </w:rPr>
        <w:t>5.З метою реалізації Програми здійснити наступні заходи:</w:t>
      </w:r>
    </w:p>
    <w:p w:rsidR="00D01D7C" w:rsidRPr="00A67A7A" w:rsidRDefault="00D01D7C" w:rsidP="00D01D7C">
      <w:pPr>
        <w:shd w:val="clear" w:color="auto" w:fill="FFFFFF"/>
        <w:ind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34" w:firstLine="0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Передбачити у проектах районного бюджету на 2017-2021 роки виділення коштів для надання державних пільгових кредитів індивідуальним сільським забудовникам в обсягах відповідно до наявних ресурсів.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Райдержадміністрація, фінансове управління 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райдержадміністрації, управління економічного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розвитку торгівлі та туризму райдержадміністрації.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Щорічно у затверджені терміни.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5.2.Сприяти розвитку індивідуального житлового будівництва на селі шляхом надання пільгових довгострокових кредитів.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ab/>
        <w:t xml:space="preserve">                               Райдержадміністрація, фінансове управління 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lastRenderedPageBreak/>
        <w:t xml:space="preserve">                                         райдержадміністрації, управління економічного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розвитку торгівлі та туризму райдержадміністрації,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відділ агропромислового розвитку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райдержадміністрації, відділ у справах сім’ї,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молоді та спорту райдержадміністрації,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місцеві ради.</w:t>
      </w: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Постійно.</w:t>
      </w: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left="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5.3.Відповідно до Закону України «Про пріоритетність розвитку села та агропромислового комплексу у народному господарстві» вживати заходів до задоволення потреб сімей  у житлі і господарських будівлях у першу чергу тих, що проживають у сільській місцевості і зайняті у сільському виробництві, працюють у переробних та обслуговуючих галузях агропромислового комплексу чи у соціальній сфері.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Райдержадміністрація, фінансове управління 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райдержадміністрації, управління економічного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розвитку торгівлі та туризму райдержадміністрації.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відділ агропромислового розвитку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райдержадміністрації, місцеві ради.</w:t>
      </w: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ab/>
        <w:t>Постійно.</w:t>
      </w: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left="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5.4Брати участь у розширеному засіданні спостережної ради облдержадміністрації з питань впровадження обласної цільової Програми «Власний дім».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Райдержадміністрація, управління економічного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розвитку торгівлі та туризму райдержадміністрації,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відділ агропромислового розвитку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райдержадміністрації,  </w:t>
      </w:r>
    </w:p>
    <w:p w:rsidR="00D01D7C" w:rsidRPr="00A67A7A" w:rsidRDefault="00D01D7C" w:rsidP="00D01D7C">
      <w:pPr>
        <w:tabs>
          <w:tab w:val="left" w:pos="2340"/>
        </w:tabs>
        <w:jc w:val="both"/>
        <w:rPr>
          <w:rFonts w:ascii="Times New Roman" w:hAnsi="Times New Roman"/>
          <w:lang w:val="uk-UA"/>
        </w:rPr>
      </w:pPr>
      <w:r w:rsidRPr="00A67A7A">
        <w:rPr>
          <w:rFonts w:ascii="Times New Roman" w:hAnsi="Times New Roman"/>
          <w:lang w:val="uk-UA"/>
        </w:rPr>
        <w:t xml:space="preserve">                                         в</w:t>
      </w:r>
      <w:proofErr w:type="spellStart"/>
      <w:r w:rsidRPr="00A67A7A">
        <w:rPr>
          <w:rFonts w:ascii="Times New Roman" w:hAnsi="Times New Roman"/>
          <w:lang w:val="ru-RU"/>
        </w:rPr>
        <w:t>ідділу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будівництва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житлово-комунального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r w:rsidRPr="00A67A7A">
        <w:rPr>
          <w:rFonts w:ascii="Times New Roman" w:hAnsi="Times New Roman"/>
          <w:lang w:val="uk-UA"/>
        </w:rPr>
        <w:t xml:space="preserve">   </w:t>
      </w:r>
    </w:p>
    <w:p w:rsidR="00D01D7C" w:rsidRPr="00A67A7A" w:rsidRDefault="00D01D7C" w:rsidP="00D01D7C">
      <w:pPr>
        <w:tabs>
          <w:tab w:val="left" w:pos="2340"/>
        </w:tabs>
        <w:jc w:val="both"/>
        <w:rPr>
          <w:rFonts w:ascii="Times New Roman" w:hAnsi="Times New Roman"/>
          <w:lang w:val="uk-UA"/>
        </w:rPr>
      </w:pPr>
      <w:r w:rsidRPr="00A67A7A">
        <w:rPr>
          <w:rFonts w:ascii="Times New Roman" w:hAnsi="Times New Roman"/>
          <w:lang w:val="uk-UA"/>
        </w:rPr>
        <w:t xml:space="preserve">                                         </w:t>
      </w:r>
      <w:proofErr w:type="spellStart"/>
      <w:r w:rsidRPr="00A67A7A">
        <w:rPr>
          <w:rFonts w:ascii="Times New Roman" w:hAnsi="Times New Roman"/>
          <w:lang w:val="ru-RU"/>
        </w:rPr>
        <w:t>господарства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містобудування</w:t>
      </w:r>
      <w:proofErr w:type="spellEnd"/>
      <w:r w:rsidRPr="00A67A7A">
        <w:rPr>
          <w:rFonts w:ascii="Times New Roman" w:hAnsi="Times New Roman"/>
          <w:lang w:val="ru-RU"/>
        </w:rPr>
        <w:t xml:space="preserve">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lang w:val="ru-RU"/>
        </w:rPr>
        <w:t xml:space="preserve">   </w:t>
      </w:r>
      <w:r w:rsidRPr="00A67A7A">
        <w:rPr>
          <w:rFonts w:ascii="Times New Roman" w:hAnsi="Times New Roman"/>
          <w:lang w:val="uk-UA"/>
        </w:rPr>
        <w:t xml:space="preserve">                                      </w:t>
      </w:r>
      <w:r w:rsidRPr="00A67A7A">
        <w:rPr>
          <w:rFonts w:ascii="Times New Roman" w:hAnsi="Times New Roman"/>
          <w:lang w:val="ru-RU"/>
        </w:rPr>
        <w:t xml:space="preserve"> та  </w:t>
      </w:r>
      <w:proofErr w:type="spellStart"/>
      <w:proofErr w:type="gramStart"/>
      <w:r w:rsidRPr="00A67A7A">
        <w:rPr>
          <w:rFonts w:ascii="Times New Roman" w:hAnsi="Times New Roman"/>
          <w:lang w:val="ru-RU"/>
        </w:rPr>
        <w:t>арх</w:t>
      </w:r>
      <w:proofErr w:type="gramEnd"/>
      <w:r w:rsidRPr="00A67A7A">
        <w:rPr>
          <w:rFonts w:ascii="Times New Roman" w:hAnsi="Times New Roman"/>
          <w:lang w:val="ru-RU"/>
        </w:rPr>
        <w:t>ітектури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райдержадміністрації</w:t>
      </w:r>
      <w:proofErr w:type="spellEnd"/>
      <w:r w:rsidRPr="00A67A7A">
        <w:rPr>
          <w:rFonts w:ascii="Times New Roman" w:hAnsi="Times New Roman"/>
          <w:kern w:val="28"/>
          <w:lang w:val="uk-UA"/>
        </w:rPr>
        <w:t>,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 місцеві ради.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 2 рази на рік.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5.5Постійно співпрацювати з сільськими, селищними головами, депутатами рад по підбору забудовників, своєчасному введенню в експлуатацію передбачених об’єктів.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Управління економічного              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розвитку торгівлі та туризму райдержадміністрації,</w:t>
      </w:r>
    </w:p>
    <w:p w:rsidR="00D01D7C" w:rsidRPr="00A67A7A" w:rsidRDefault="00D01D7C" w:rsidP="00D01D7C">
      <w:pPr>
        <w:tabs>
          <w:tab w:val="left" w:pos="2340"/>
        </w:tabs>
        <w:jc w:val="both"/>
        <w:rPr>
          <w:rFonts w:ascii="Times New Roman" w:hAnsi="Times New Roman"/>
          <w:lang w:val="uk-UA"/>
        </w:rPr>
      </w:pPr>
      <w:r w:rsidRPr="00A67A7A">
        <w:rPr>
          <w:rFonts w:ascii="Times New Roman" w:hAnsi="Times New Roman"/>
          <w:lang w:val="uk-UA"/>
        </w:rPr>
        <w:t xml:space="preserve">                                         в</w:t>
      </w:r>
      <w:proofErr w:type="spellStart"/>
      <w:r w:rsidRPr="00A67A7A">
        <w:rPr>
          <w:rFonts w:ascii="Times New Roman" w:hAnsi="Times New Roman"/>
          <w:lang w:val="ru-RU"/>
        </w:rPr>
        <w:t>ідділу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будівництва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житлово-комунального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r w:rsidRPr="00A67A7A">
        <w:rPr>
          <w:rFonts w:ascii="Times New Roman" w:hAnsi="Times New Roman"/>
          <w:lang w:val="uk-UA"/>
        </w:rPr>
        <w:t xml:space="preserve">    </w:t>
      </w:r>
    </w:p>
    <w:p w:rsidR="00D01D7C" w:rsidRPr="00A67A7A" w:rsidRDefault="00D01D7C" w:rsidP="00D01D7C">
      <w:pPr>
        <w:tabs>
          <w:tab w:val="left" w:pos="2340"/>
        </w:tabs>
        <w:jc w:val="both"/>
        <w:rPr>
          <w:rFonts w:ascii="Times New Roman" w:hAnsi="Times New Roman"/>
          <w:lang w:val="uk-UA"/>
        </w:rPr>
      </w:pPr>
      <w:r w:rsidRPr="00A67A7A">
        <w:rPr>
          <w:rFonts w:ascii="Times New Roman" w:hAnsi="Times New Roman"/>
          <w:lang w:val="uk-UA"/>
        </w:rPr>
        <w:t xml:space="preserve">                                         </w:t>
      </w:r>
      <w:proofErr w:type="spellStart"/>
      <w:r w:rsidRPr="00A67A7A">
        <w:rPr>
          <w:rFonts w:ascii="Times New Roman" w:hAnsi="Times New Roman"/>
          <w:lang w:val="ru-RU"/>
        </w:rPr>
        <w:t>господарства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містобудуванн</w:t>
      </w:r>
      <w:proofErr w:type="spellEnd"/>
      <w:r w:rsidRPr="00A67A7A">
        <w:rPr>
          <w:rFonts w:ascii="Times New Roman" w:hAnsi="Times New Roman"/>
          <w:lang w:val="uk-UA"/>
        </w:rPr>
        <w:t>я</w:t>
      </w:r>
      <w:r w:rsidRPr="00A67A7A">
        <w:rPr>
          <w:rFonts w:ascii="Times New Roman" w:hAnsi="Times New Roman"/>
          <w:lang w:val="ru-RU"/>
        </w:rPr>
        <w:t xml:space="preserve"> та  </w:t>
      </w:r>
      <w:proofErr w:type="spellStart"/>
      <w:proofErr w:type="gramStart"/>
      <w:r w:rsidRPr="00A67A7A">
        <w:rPr>
          <w:rFonts w:ascii="Times New Roman" w:hAnsi="Times New Roman"/>
          <w:lang w:val="ru-RU"/>
        </w:rPr>
        <w:t>арх</w:t>
      </w:r>
      <w:proofErr w:type="gramEnd"/>
      <w:r w:rsidRPr="00A67A7A">
        <w:rPr>
          <w:rFonts w:ascii="Times New Roman" w:hAnsi="Times New Roman"/>
          <w:lang w:val="ru-RU"/>
        </w:rPr>
        <w:t>ітектури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r w:rsidRPr="00A67A7A">
        <w:rPr>
          <w:rFonts w:ascii="Times New Roman" w:hAnsi="Times New Roman"/>
          <w:lang w:val="uk-UA"/>
        </w:rPr>
        <w:t xml:space="preserve">  </w:t>
      </w:r>
    </w:p>
    <w:p w:rsidR="00D01D7C" w:rsidRPr="00A67A7A" w:rsidRDefault="00D01D7C" w:rsidP="00D01D7C">
      <w:pPr>
        <w:tabs>
          <w:tab w:val="left" w:pos="2340"/>
        </w:tabs>
        <w:jc w:val="both"/>
        <w:rPr>
          <w:rFonts w:ascii="Times New Roman" w:hAnsi="Times New Roman"/>
          <w:lang w:val="ru-RU"/>
        </w:rPr>
      </w:pPr>
      <w:r w:rsidRPr="00A67A7A">
        <w:rPr>
          <w:rFonts w:ascii="Times New Roman" w:hAnsi="Times New Roman"/>
          <w:lang w:val="uk-UA"/>
        </w:rPr>
        <w:t xml:space="preserve">                                         </w:t>
      </w:r>
      <w:proofErr w:type="spellStart"/>
      <w:r w:rsidRPr="00A67A7A">
        <w:rPr>
          <w:rFonts w:ascii="Times New Roman" w:hAnsi="Times New Roman"/>
          <w:lang w:val="ru-RU"/>
        </w:rPr>
        <w:t>райдержадміністрації</w:t>
      </w:r>
      <w:proofErr w:type="spellEnd"/>
      <w:r w:rsidRPr="00A67A7A">
        <w:rPr>
          <w:rFonts w:ascii="Times New Roman" w:hAnsi="Times New Roman"/>
          <w:kern w:val="28"/>
          <w:lang w:val="uk-UA"/>
        </w:rPr>
        <w:t xml:space="preserve">, 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                                         виконкоми місцевих рад.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>5.6.Реалізацію Програми  у районі висвітлювати у районній газеті  «Гуцульський край».</w:t>
      </w:r>
    </w:p>
    <w:p w:rsidR="00D01D7C" w:rsidRPr="00A67A7A" w:rsidRDefault="00D01D7C" w:rsidP="00D01D7C">
      <w:pPr>
        <w:pStyle w:val="a8"/>
        <w:shd w:val="clear" w:color="auto" w:fill="FFFFFF"/>
        <w:ind w:left="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tabs>
          <w:tab w:val="left" w:pos="658"/>
        </w:tabs>
        <w:ind w:left="0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b/>
          <w:bCs/>
          <w:kern w:val="28"/>
          <w:lang w:val="uk-UA"/>
        </w:rPr>
        <w:t>6. Фінансування Програми</w:t>
      </w:r>
      <w:r w:rsidRPr="00A67A7A">
        <w:rPr>
          <w:rFonts w:ascii="Times New Roman" w:hAnsi="Times New Roman"/>
          <w:bCs/>
          <w:kern w:val="28"/>
          <w:lang w:val="uk-UA"/>
        </w:rPr>
        <w:tab/>
      </w:r>
    </w:p>
    <w:p w:rsidR="00D01D7C" w:rsidRPr="00A67A7A" w:rsidRDefault="00D01D7C" w:rsidP="00D01D7C">
      <w:pPr>
        <w:pStyle w:val="a8"/>
        <w:shd w:val="clear" w:color="auto" w:fill="FFFFFF"/>
        <w:ind w:left="450" w:right="226"/>
        <w:jc w:val="both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>Фінансування програми здійснюється за рахунок коштів державного та місцевих бюджетів, в тому числі власних коштів громадян.</w:t>
      </w:r>
    </w:p>
    <w:p w:rsidR="00D01D7C" w:rsidRPr="00A67A7A" w:rsidRDefault="00D01D7C" w:rsidP="00D01D7C">
      <w:pPr>
        <w:pStyle w:val="a8"/>
        <w:shd w:val="clear" w:color="auto" w:fill="FFFFFF"/>
        <w:ind w:left="450"/>
        <w:rPr>
          <w:rFonts w:ascii="Times New Roman" w:hAnsi="Times New Roman"/>
          <w:kern w:val="28"/>
          <w:lang w:val="ru-RU"/>
        </w:rPr>
      </w:pPr>
      <w:r w:rsidRPr="00A67A7A">
        <w:rPr>
          <w:rFonts w:ascii="Times New Roman" w:hAnsi="Times New Roman"/>
          <w:kern w:val="28"/>
          <w:lang w:val="uk-UA"/>
        </w:rPr>
        <w:t xml:space="preserve">Комплексна програма житлового будівництва реалізовується шляхом виконання бюджетних державних програм. </w:t>
      </w:r>
    </w:p>
    <w:p w:rsidR="00D01D7C" w:rsidRPr="00A67A7A" w:rsidRDefault="00D01D7C" w:rsidP="00D01D7C">
      <w:pPr>
        <w:pStyle w:val="a8"/>
        <w:shd w:val="clear" w:color="auto" w:fill="FFFFFF"/>
        <w:ind w:left="450" w:right="149"/>
        <w:jc w:val="both"/>
        <w:rPr>
          <w:rFonts w:ascii="Times New Roman" w:hAnsi="Times New Roman"/>
          <w:kern w:val="28"/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Для будівництва житла в рамках виконання Програми необхідні кошти в сумі 160 </w:t>
      </w:r>
      <w:proofErr w:type="spellStart"/>
      <w:r w:rsidRPr="00A67A7A">
        <w:rPr>
          <w:rFonts w:ascii="Times New Roman" w:hAnsi="Times New Roman"/>
          <w:kern w:val="28"/>
          <w:lang w:val="uk-UA"/>
        </w:rPr>
        <w:t>тис.грн</w:t>
      </w:r>
      <w:proofErr w:type="spellEnd"/>
      <w:r w:rsidRPr="00A67A7A">
        <w:rPr>
          <w:rFonts w:ascii="Times New Roman" w:hAnsi="Times New Roman"/>
          <w:kern w:val="28"/>
          <w:lang w:val="uk-UA"/>
        </w:rPr>
        <w:t xml:space="preserve">. загального фонду та 120 </w:t>
      </w:r>
      <w:proofErr w:type="spellStart"/>
      <w:r w:rsidRPr="00A67A7A">
        <w:rPr>
          <w:rFonts w:ascii="Times New Roman" w:hAnsi="Times New Roman"/>
          <w:kern w:val="28"/>
          <w:lang w:val="uk-UA"/>
        </w:rPr>
        <w:t>тис.грн</w:t>
      </w:r>
      <w:proofErr w:type="spellEnd"/>
      <w:r w:rsidRPr="00A67A7A">
        <w:rPr>
          <w:rFonts w:ascii="Times New Roman" w:hAnsi="Times New Roman"/>
          <w:kern w:val="28"/>
          <w:lang w:val="uk-UA"/>
        </w:rPr>
        <w:t xml:space="preserve">. спеціального фонду. </w:t>
      </w:r>
    </w:p>
    <w:p w:rsidR="00D01D7C" w:rsidRPr="00A67A7A" w:rsidRDefault="00D01D7C" w:rsidP="00D01D7C">
      <w:pPr>
        <w:pStyle w:val="a8"/>
        <w:shd w:val="clear" w:color="auto" w:fill="FFFFFF"/>
        <w:ind w:left="450"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tabs>
          <w:tab w:val="left" w:pos="3090"/>
        </w:tabs>
        <w:ind w:right="34"/>
        <w:jc w:val="both"/>
        <w:rPr>
          <w:rFonts w:ascii="Times New Roman" w:hAnsi="Times New Roman"/>
          <w:kern w:val="28"/>
          <w:lang w:val="uk-UA"/>
        </w:rPr>
      </w:pPr>
    </w:p>
    <w:p w:rsidR="00D01D7C" w:rsidRPr="00A67A7A" w:rsidRDefault="00D01D7C" w:rsidP="00D01D7C">
      <w:pPr>
        <w:pStyle w:val="a8"/>
        <w:shd w:val="clear" w:color="auto" w:fill="FFFFFF"/>
        <w:ind w:left="0"/>
        <w:rPr>
          <w:rFonts w:ascii="Times New Roman" w:hAnsi="Times New Roman"/>
          <w:b/>
          <w:bCs/>
          <w:kern w:val="28"/>
          <w:lang w:val="uk-UA"/>
        </w:rPr>
      </w:pPr>
      <w:r w:rsidRPr="00A67A7A">
        <w:rPr>
          <w:rFonts w:ascii="Times New Roman" w:hAnsi="Times New Roman"/>
          <w:b/>
          <w:bCs/>
          <w:kern w:val="28"/>
          <w:lang w:val="uk-UA"/>
        </w:rPr>
        <w:t>7. Координація та контроль за ходом виконання Програми</w:t>
      </w:r>
    </w:p>
    <w:p w:rsidR="00D01D7C" w:rsidRPr="00A67A7A" w:rsidRDefault="00D01D7C" w:rsidP="00D01D7C">
      <w:pPr>
        <w:shd w:val="clear" w:color="auto" w:fill="FFFFFF"/>
        <w:ind w:left="638"/>
        <w:jc w:val="center"/>
        <w:rPr>
          <w:rFonts w:ascii="Times New Roman" w:hAnsi="Times New Roman"/>
          <w:b/>
          <w:kern w:val="28"/>
          <w:lang w:val="ru-RU"/>
        </w:rPr>
      </w:pPr>
    </w:p>
    <w:p w:rsidR="00112FFA" w:rsidRPr="00A67A7A" w:rsidRDefault="00D01D7C" w:rsidP="00A67A7A">
      <w:pPr>
        <w:tabs>
          <w:tab w:val="left" w:pos="2340"/>
        </w:tabs>
        <w:jc w:val="both"/>
        <w:rPr>
          <w:lang w:val="uk-UA"/>
        </w:rPr>
      </w:pPr>
      <w:r w:rsidRPr="00A67A7A">
        <w:rPr>
          <w:rFonts w:ascii="Times New Roman" w:hAnsi="Times New Roman"/>
          <w:kern w:val="28"/>
          <w:lang w:val="uk-UA"/>
        </w:rPr>
        <w:t xml:space="preserve">Координацію та контроль за ходом виконання програми здійснює </w:t>
      </w:r>
      <w:r w:rsidRPr="00A67A7A">
        <w:rPr>
          <w:rFonts w:ascii="Times New Roman" w:hAnsi="Times New Roman"/>
          <w:lang w:val="uk-UA"/>
        </w:rPr>
        <w:t>в</w:t>
      </w:r>
      <w:proofErr w:type="spellStart"/>
      <w:r w:rsidRPr="00A67A7A">
        <w:rPr>
          <w:rFonts w:ascii="Times New Roman" w:hAnsi="Times New Roman"/>
          <w:lang w:val="ru-RU"/>
        </w:rPr>
        <w:t>ідділ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будівництва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житлово-комунального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господарства</w:t>
      </w:r>
      <w:proofErr w:type="spellEnd"/>
      <w:r w:rsidRPr="00A67A7A">
        <w:rPr>
          <w:rFonts w:ascii="Times New Roman" w:hAnsi="Times New Roman"/>
          <w:lang w:val="ru-RU"/>
        </w:rPr>
        <w:t xml:space="preserve">, </w:t>
      </w:r>
      <w:proofErr w:type="spellStart"/>
      <w:r w:rsidRPr="00A67A7A">
        <w:rPr>
          <w:rFonts w:ascii="Times New Roman" w:hAnsi="Times New Roman"/>
          <w:lang w:val="ru-RU"/>
        </w:rPr>
        <w:t>містобудування</w:t>
      </w:r>
      <w:proofErr w:type="spellEnd"/>
      <w:r w:rsidRPr="00A67A7A">
        <w:rPr>
          <w:rFonts w:ascii="Times New Roman" w:hAnsi="Times New Roman"/>
          <w:lang w:val="uk-UA"/>
        </w:rPr>
        <w:t xml:space="preserve"> </w:t>
      </w:r>
      <w:r w:rsidRPr="00A67A7A">
        <w:rPr>
          <w:rFonts w:ascii="Times New Roman" w:hAnsi="Times New Roman"/>
          <w:lang w:val="ru-RU"/>
        </w:rPr>
        <w:t xml:space="preserve">та  </w:t>
      </w:r>
      <w:proofErr w:type="spellStart"/>
      <w:r w:rsidRPr="00A67A7A">
        <w:rPr>
          <w:rFonts w:ascii="Times New Roman" w:hAnsi="Times New Roman"/>
          <w:lang w:val="ru-RU"/>
        </w:rPr>
        <w:t>архітектури</w:t>
      </w:r>
      <w:proofErr w:type="spellEnd"/>
      <w:r w:rsidRPr="00A67A7A">
        <w:rPr>
          <w:rFonts w:ascii="Times New Roman" w:hAnsi="Times New Roman"/>
          <w:lang w:val="ru-RU"/>
        </w:rPr>
        <w:t xml:space="preserve"> </w:t>
      </w:r>
      <w:proofErr w:type="spellStart"/>
      <w:r w:rsidRPr="00A67A7A">
        <w:rPr>
          <w:rFonts w:ascii="Times New Roman" w:hAnsi="Times New Roman"/>
          <w:lang w:val="ru-RU"/>
        </w:rPr>
        <w:t>райдержадміністрації</w:t>
      </w:r>
      <w:proofErr w:type="spellEnd"/>
      <w:r w:rsidRPr="00A67A7A">
        <w:rPr>
          <w:rFonts w:ascii="Times New Roman" w:hAnsi="Times New Roman"/>
          <w:lang w:val="uk-UA"/>
        </w:rPr>
        <w:t>.</w:t>
      </w:r>
      <w:r w:rsidR="00A67A7A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</w:p>
    <w:sectPr w:rsidR="00112FFA" w:rsidRPr="00A67A7A" w:rsidSect="00A67A7A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3C5"/>
    <w:multiLevelType w:val="hybridMultilevel"/>
    <w:tmpl w:val="1694901E"/>
    <w:lvl w:ilvl="0" w:tplc="51E2DDD6">
      <w:start w:val="1"/>
      <w:numFmt w:val="decimal"/>
      <w:lvlText w:val="%1)"/>
      <w:lvlJc w:val="left"/>
      <w:pPr>
        <w:ind w:left="435" w:hanging="37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2A7E59F6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875CFD"/>
    <w:multiLevelType w:val="hybridMultilevel"/>
    <w:tmpl w:val="CF8E28A4"/>
    <w:lvl w:ilvl="0" w:tplc="33DCF35C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">
    <w:nsid w:val="2DA13C40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D7490D"/>
    <w:multiLevelType w:val="multilevel"/>
    <w:tmpl w:val="0C2093E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7747071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3FE"/>
    <w:rsid w:val="0001222E"/>
    <w:rsid w:val="0002584F"/>
    <w:rsid w:val="000468F2"/>
    <w:rsid w:val="00085CB1"/>
    <w:rsid w:val="00096247"/>
    <w:rsid w:val="000B3FB2"/>
    <w:rsid w:val="000D39CE"/>
    <w:rsid w:val="00112FFA"/>
    <w:rsid w:val="00113821"/>
    <w:rsid w:val="00135CC7"/>
    <w:rsid w:val="00147675"/>
    <w:rsid w:val="001517CA"/>
    <w:rsid w:val="00163CF2"/>
    <w:rsid w:val="001B48E3"/>
    <w:rsid w:val="001C06C7"/>
    <w:rsid w:val="001D610A"/>
    <w:rsid w:val="001F3DC0"/>
    <w:rsid w:val="002260F6"/>
    <w:rsid w:val="002726CF"/>
    <w:rsid w:val="00280A36"/>
    <w:rsid w:val="002B0E56"/>
    <w:rsid w:val="002B7207"/>
    <w:rsid w:val="002C05C9"/>
    <w:rsid w:val="002C6EF5"/>
    <w:rsid w:val="00302FEE"/>
    <w:rsid w:val="003150D6"/>
    <w:rsid w:val="00343DC1"/>
    <w:rsid w:val="00344404"/>
    <w:rsid w:val="003D0112"/>
    <w:rsid w:val="003D0D7D"/>
    <w:rsid w:val="003D49A0"/>
    <w:rsid w:val="00425006"/>
    <w:rsid w:val="00442DAA"/>
    <w:rsid w:val="004E3B98"/>
    <w:rsid w:val="00515EC0"/>
    <w:rsid w:val="00540C69"/>
    <w:rsid w:val="005426DC"/>
    <w:rsid w:val="00593E06"/>
    <w:rsid w:val="005B6979"/>
    <w:rsid w:val="005C12C4"/>
    <w:rsid w:val="00611019"/>
    <w:rsid w:val="006159E1"/>
    <w:rsid w:val="006275D7"/>
    <w:rsid w:val="00634209"/>
    <w:rsid w:val="0065371D"/>
    <w:rsid w:val="00670FC5"/>
    <w:rsid w:val="0068527F"/>
    <w:rsid w:val="00694695"/>
    <w:rsid w:val="006B6BF3"/>
    <w:rsid w:val="006B7800"/>
    <w:rsid w:val="00716836"/>
    <w:rsid w:val="007220EB"/>
    <w:rsid w:val="00730B6E"/>
    <w:rsid w:val="007A59DA"/>
    <w:rsid w:val="007E186E"/>
    <w:rsid w:val="007F197C"/>
    <w:rsid w:val="007F3527"/>
    <w:rsid w:val="00807724"/>
    <w:rsid w:val="008172D6"/>
    <w:rsid w:val="008308CA"/>
    <w:rsid w:val="00872421"/>
    <w:rsid w:val="0089387E"/>
    <w:rsid w:val="008B666A"/>
    <w:rsid w:val="008D522E"/>
    <w:rsid w:val="008F6AA2"/>
    <w:rsid w:val="00917DF0"/>
    <w:rsid w:val="00963828"/>
    <w:rsid w:val="009762E4"/>
    <w:rsid w:val="00986422"/>
    <w:rsid w:val="009F23C3"/>
    <w:rsid w:val="00A00DF7"/>
    <w:rsid w:val="00A12541"/>
    <w:rsid w:val="00A22D53"/>
    <w:rsid w:val="00A33A4C"/>
    <w:rsid w:val="00A4445F"/>
    <w:rsid w:val="00A5290E"/>
    <w:rsid w:val="00A52B06"/>
    <w:rsid w:val="00A644E1"/>
    <w:rsid w:val="00A67A7A"/>
    <w:rsid w:val="00AA67BF"/>
    <w:rsid w:val="00AC429D"/>
    <w:rsid w:val="00B07A74"/>
    <w:rsid w:val="00B86442"/>
    <w:rsid w:val="00B87F75"/>
    <w:rsid w:val="00BE0004"/>
    <w:rsid w:val="00C079BA"/>
    <w:rsid w:val="00C342C7"/>
    <w:rsid w:val="00C44513"/>
    <w:rsid w:val="00C45C0A"/>
    <w:rsid w:val="00CA2519"/>
    <w:rsid w:val="00CD6570"/>
    <w:rsid w:val="00CF0DBC"/>
    <w:rsid w:val="00D01D7C"/>
    <w:rsid w:val="00D6002C"/>
    <w:rsid w:val="00D76967"/>
    <w:rsid w:val="00D833FE"/>
    <w:rsid w:val="00E519CD"/>
    <w:rsid w:val="00E65890"/>
    <w:rsid w:val="00EA6B61"/>
    <w:rsid w:val="00EC22F3"/>
    <w:rsid w:val="00ED6390"/>
    <w:rsid w:val="00F3611A"/>
    <w:rsid w:val="00F77620"/>
    <w:rsid w:val="00F93E4B"/>
    <w:rsid w:val="00FA135D"/>
    <w:rsid w:val="00FC1189"/>
    <w:rsid w:val="00FD7FDE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FE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D60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6157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Роксолана</cp:lastModifiedBy>
  <cp:revision>40</cp:revision>
  <cp:lastPrinted>2016-12-21T09:40:00Z</cp:lastPrinted>
  <dcterms:created xsi:type="dcterms:W3CDTF">2016-03-17T14:08:00Z</dcterms:created>
  <dcterms:modified xsi:type="dcterms:W3CDTF">2016-12-21T09:43:00Z</dcterms:modified>
</cp:coreProperties>
</file>