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F4" w:rsidRPr="00F125F4" w:rsidRDefault="00F125F4" w:rsidP="00F125F4">
      <w:pPr>
        <w:spacing w:after="0" w:line="240" w:lineRule="auto"/>
        <w:jc w:val="right"/>
        <w:rPr>
          <w:rFonts w:ascii="Times New Roman" w:eastAsia="Calibri" w:hAnsi="Times New Roman" w:cs="Times New Roman"/>
          <w:b/>
          <w:bCs/>
          <w:i/>
          <w:sz w:val="24"/>
          <w:szCs w:val="24"/>
          <w:lang w:eastAsia="uk-UA"/>
        </w:rPr>
      </w:pPr>
      <w:r w:rsidRPr="00F125F4">
        <w:rPr>
          <w:rFonts w:ascii="Times New Roman" w:eastAsia="Calibri" w:hAnsi="Times New Roman" w:cs="Times New Roman"/>
          <w:b/>
          <w:bCs/>
          <w:i/>
          <w:sz w:val="24"/>
          <w:szCs w:val="24"/>
          <w:lang w:eastAsia="uk-UA"/>
        </w:rPr>
        <w:t>ПРОЕКТ</w:t>
      </w:r>
    </w:p>
    <w:p w:rsidR="0005163D" w:rsidRPr="0005163D" w:rsidRDefault="0005163D" w:rsidP="0005163D">
      <w:pPr>
        <w:spacing w:after="0" w:line="240" w:lineRule="auto"/>
        <w:jc w:val="both"/>
        <w:rPr>
          <w:rFonts w:ascii="Times New Roman" w:eastAsia="Calibri" w:hAnsi="Times New Roman" w:cs="Times New Roman"/>
          <w:b/>
          <w:bCs/>
          <w:sz w:val="24"/>
          <w:szCs w:val="24"/>
          <w:lang w:eastAsia="uk-UA"/>
        </w:rPr>
      </w:pPr>
      <w:r w:rsidRPr="0005163D">
        <w:rPr>
          <w:rFonts w:ascii="Times New Roman" w:eastAsia="Calibri" w:hAnsi="Times New Roman" w:cs="Times New Roman"/>
          <w:b/>
          <w:bCs/>
          <w:sz w:val="24"/>
          <w:szCs w:val="24"/>
          <w:lang w:eastAsia="uk-UA"/>
        </w:rPr>
        <w:t>ЗАТВЕРДЖЕНО</w:t>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r>
      <w:r w:rsidRPr="0005163D">
        <w:rPr>
          <w:rFonts w:ascii="Times New Roman" w:eastAsia="Calibri" w:hAnsi="Times New Roman" w:cs="Times New Roman"/>
          <w:b/>
          <w:bCs/>
          <w:sz w:val="24"/>
          <w:szCs w:val="24"/>
          <w:lang w:eastAsia="uk-UA"/>
        </w:rPr>
        <w:tab/>
        <w:t>ЗАРЕЄСТРОВАНО</w:t>
      </w:r>
    </w:p>
    <w:p w:rsidR="0005163D" w:rsidRPr="0005163D" w:rsidRDefault="0005163D" w:rsidP="0005163D">
      <w:pPr>
        <w:spacing w:after="0" w:line="240" w:lineRule="auto"/>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Косівська районна рада</w:t>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t>Державний реєстратор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__________ 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Голова районної ради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______________П.Ванджурак</w:t>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t>_____________Ю.</w:t>
      </w:r>
      <w:r w:rsidR="00DB45BA">
        <w:rPr>
          <w:rFonts w:ascii="Times New Roman" w:eastAsia="Calibri" w:hAnsi="Times New Roman" w:cs="Times New Roman"/>
          <w:sz w:val="24"/>
          <w:szCs w:val="24"/>
          <w:lang w:eastAsia="uk-UA"/>
        </w:rPr>
        <w:t xml:space="preserve"> </w:t>
      </w:r>
      <w:r w:rsidRPr="0005163D">
        <w:rPr>
          <w:rFonts w:ascii="Times New Roman" w:eastAsia="Calibri" w:hAnsi="Times New Roman" w:cs="Times New Roman"/>
          <w:sz w:val="24"/>
          <w:szCs w:val="24"/>
          <w:lang w:eastAsia="uk-UA"/>
        </w:rPr>
        <w:t>Катеринчук</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 xml:space="preserve">Відділ освіти Косівської РДА                                                 </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     _________ 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 xml:space="preserve">Начальник відділу освіти                                                                            </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____________ В</w:t>
      </w:r>
      <w:r w:rsidR="0044295F">
        <w:rPr>
          <w:rFonts w:ascii="Times New Roman" w:eastAsia="Calibri" w:hAnsi="Times New Roman" w:cs="Times New Roman"/>
          <w:sz w:val="24"/>
          <w:szCs w:val="24"/>
          <w:lang w:eastAsia="uk-UA"/>
        </w:rPr>
        <w:t>.</w:t>
      </w:r>
      <w:r w:rsidRPr="0005163D">
        <w:rPr>
          <w:rFonts w:ascii="Times New Roman" w:eastAsia="Calibri" w:hAnsi="Times New Roman" w:cs="Times New Roman"/>
          <w:sz w:val="24"/>
          <w:szCs w:val="24"/>
          <w:lang w:eastAsia="uk-UA"/>
        </w:rPr>
        <w:t>Козьменчук</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DD55AD" w:rsidP="0005163D">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Виконком  Вижньоберезівської</w:t>
      </w:r>
      <w:bookmarkStart w:id="0" w:name="_GoBack"/>
      <w:bookmarkEnd w:id="0"/>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сільської ради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протокол №_______</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_____   __________ 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Сільський голова</w:t>
      </w:r>
    </w:p>
    <w:p w:rsidR="0005163D" w:rsidRPr="00B00E4D" w:rsidRDefault="00B00E4D" w:rsidP="0005163D">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________________   М. Бодруг</w:t>
      </w: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Рада школи</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протокол № __________</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від _____  ____________2016р.</w:t>
      </w:r>
    </w:p>
    <w:p w:rsidR="0005163D" w:rsidRPr="0005163D" w:rsidRDefault="0005163D" w:rsidP="0005163D">
      <w:pPr>
        <w:spacing w:after="0" w:line="240" w:lineRule="auto"/>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Голова ради школи</w:t>
      </w:r>
    </w:p>
    <w:p w:rsidR="0005163D" w:rsidRPr="0005163D" w:rsidRDefault="00B00E4D" w:rsidP="0005163D">
      <w:pPr>
        <w:spacing w:after="0" w:line="240" w:lineRule="auto"/>
        <w:rPr>
          <w:rFonts w:ascii="Times New Roman" w:eastAsia="Calibri" w:hAnsi="Times New Roman" w:cs="Times New Roman"/>
          <w:sz w:val="24"/>
          <w:szCs w:val="24"/>
          <w:lang w:val="ru-RU" w:eastAsia="uk-UA"/>
        </w:rPr>
      </w:pPr>
      <w:r>
        <w:rPr>
          <w:rFonts w:ascii="Times New Roman" w:eastAsia="Calibri" w:hAnsi="Times New Roman" w:cs="Times New Roman"/>
          <w:sz w:val="24"/>
          <w:szCs w:val="24"/>
          <w:lang w:eastAsia="uk-UA"/>
        </w:rPr>
        <w:t>_________</w:t>
      </w:r>
      <w:r w:rsidR="0044295F">
        <w:rPr>
          <w:rFonts w:ascii="Times New Roman" w:eastAsia="Calibri" w:hAnsi="Times New Roman" w:cs="Times New Roman"/>
          <w:sz w:val="24"/>
          <w:szCs w:val="24"/>
          <w:lang w:eastAsia="uk-UA"/>
        </w:rPr>
        <w:t>______ Г.</w:t>
      </w:r>
      <w:r>
        <w:rPr>
          <w:rFonts w:ascii="Times New Roman" w:eastAsia="Calibri" w:hAnsi="Times New Roman" w:cs="Times New Roman"/>
          <w:sz w:val="24"/>
          <w:szCs w:val="24"/>
          <w:lang w:eastAsia="uk-UA"/>
        </w:rPr>
        <w:t xml:space="preserve"> Клим</w:t>
      </w:r>
      <w:r w:rsidR="00DB45BA" w:rsidRPr="0044295F">
        <w:rPr>
          <w:rFonts w:ascii="Times New Roman" w:eastAsia="Calibri" w:hAnsi="Times New Roman" w:cs="Times New Roman"/>
          <w:sz w:val="24"/>
          <w:szCs w:val="24"/>
          <w:lang w:val="ru-RU" w:eastAsia="uk-UA"/>
        </w:rPr>
        <w:t>’</w:t>
      </w:r>
      <w:r>
        <w:rPr>
          <w:rFonts w:ascii="Times New Roman" w:eastAsia="Calibri" w:hAnsi="Times New Roman" w:cs="Times New Roman"/>
          <w:sz w:val="24"/>
          <w:szCs w:val="24"/>
          <w:lang w:eastAsia="uk-UA"/>
        </w:rPr>
        <w:t xml:space="preserve">юк </w:t>
      </w:r>
    </w:p>
    <w:p w:rsidR="0005163D" w:rsidRPr="0005163D" w:rsidRDefault="0005163D" w:rsidP="0005163D">
      <w:pPr>
        <w:spacing w:after="0" w:line="240" w:lineRule="auto"/>
        <w:ind w:left="708"/>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r w:rsidRPr="0005163D">
        <w:rPr>
          <w:rFonts w:ascii="Times New Roman" w:eastAsia="Calibri" w:hAnsi="Times New Roman" w:cs="Times New Roman"/>
          <w:sz w:val="24"/>
          <w:szCs w:val="24"/>
          <w:lang w:eastAsia="uk-UA"/>
        </w:rPr>
        <w:tab/>
      </w:r>
    </w:p>
    <w:p w:rsidR="0005163D" w:rsidRPr="0005163D" w:rsidRDefault="0005163D" w:rsidP="0005163D">
      <w:pPr>
        <w:spacing w:after="0" w:line="240" w:lineRule="auto"/>
        <w:rPr>
          <w:rFonts w:ascii="Times New Roman" w:eastAsia="Calibri" w:hAnsi="Times New Roman" w:cs="Times New Roman"/>
          <w:b/>
          <w:bCs/>
          <w:sz w:val="24"/>
          <w:szCs w:val="24"/>
          <w:lang w:eastAsia="uk-UA"/>
        </w:rPr>
      </w:pPr>
    </w:p>
    <w:p w:rsidR="0005163D" w:rsidRPr="00275426" w:rsidRDefault="00275426" w:rsidP="00275426">
      <w:pPr>
        <w:spacing w:after="0" w:line="240" w:lineRule="auto"/>
        <w:jc w:val="center"/>
        <w:rPr>
          <w:rFonts w:ascii="Times New Roman" w:eastAsia="Calibri" w:hAnsi="Times New Roman" w:cs="Times New Roman"/>
          <w:b/>
          <w:bCs/>
          <w:sz w:val="40"/>
          <w:szCs w:val="40"/>
          <w:lang w:eastAsia="uk-UA"/>
        </w:rPr>
      </w:pPr>
      <w:r w:rsidRPr="00275426">
        <w:rPr>
          <w:rFonts w:ascii="Times New Roman" w:eastAsia="Calibri" w:hAnsi="Times New Roman" w:cs="Times New Roman"/>
          <w:b/>
          <w:bCs/>
          <w:sz w:val="40"/>
          <w:szCs w:val="40"/>
          <w:lang w:eastAsia="uk-UA"/>
        </w:rPr>
        <w:t>Проект статуту</w:t>
      </w:r>
    </w:p>
    <w:p w:rsidR="0005163D" w:rsidRPr="0005163D" w:rsidRDefault="00DB45BA" w:rsidP="0005163D">
      <w:pPr>
        <w:spacing w:after="0" w:line="240" w:lineRule="auto"/>
        <w:jc w:val="center"/>
        <w:rPr>
          <w:rFonts w:ascii="Times New Roman" w:eastAsia="Calibri" w:hAnsi="Times New Roman" w:cs="Times New Roman"/>
          <w:b/>
          <w:bCs/>
          <w:sz w:val="32"/>
          <w:szCs w:val="24"/>
          <w:lang w:eastAsia="uk-UA"/>
        </w:rPr>
      </w:pPr>
      <w:r>
        <w:rPr>
          <w:rFonts w:ascii="Times New Roman" w:eastAsia="Calibri" w:hAnsi="Times New Roman" w:cs="Times New Roman"/>
          <w:b/>
          <w:bCs/>
          <w:sz w:val="32"/>
          <w:szCs w:val="24"/>
          <w:lang w:eastAsia="uk-UA"/>
        </w:rPr>
        <w:t>Вижньоберезівського</w:t>
      </w:r>
    </w:p>
    <w:p w:rsidR="0005163D" w:rsidRPr="0005163D" w:rsidRDefault="00826429" w:rsidP="0005163D">
      <w:pPr>
        <w:spacing w:after="0" w:line="240" w:lineRule="auto"/>
        <w:jc w:val="center"/>
        <w:rPr>
          <w:rFonts w:ascii="Times New Roman" w:eastAsia="Calibri" w:hAnsi="Times New Roman" w:cs="Times New Roman"/>
          <w:b/>
          <w:sz w:val="28"/>
          <w:szCs w:val="28"/>
          <w:lang w:val="ru-RU" w:eastAsia="ru-RU"/>
        </w:rPr>
      </w:pPr>
      <w:proofErr w:type="spellStart"/>
      <w:r>
        <w:rPr>
          <w:rFonts w:ascii="Times New Roman" w:eastAsia="Calibri" w:hAnsi="Times New Roman" w:cs="Times New Roman"/>
          <w:b/>
          <w:sz w:val="28"/>
          <w:szCs w:val="28"/>
          <w:lang w:val="ru-RU" w:eastAsia="ru-RU"/>
        </w:rPr>
        <w:t>н</w:t>
      </w:r>
      <w:r w:rsidR="0005163D" w:rsidRPr="0005163D">
        <w:rPr>
          <w:rFonts w:ascii="Times New Roman" w:eastAsia="Calibri" w:hAnsi="Times New Roman" w:cs="Times New Roman"/>
          <w:b/>
          <w:sz w:val="28"/>
          <w:szCs w:val="28"/>
          <w:lang w:val="ru-RU" w:eastAsia="ru-RU"/>
        </w:rPr>
        <w:t>авчально</w:t>
      </w:r>
      <w:proofErr w:type="spellEnd"/>
      <w:r w:rsidR="00C965B0">
        <w:rPr>
          <w:rFonts w:ascii="Times New Roman" w:eastAsia="Calibri" w:hAnsi="Times New Roman" w:cs="Times New Roman"/>
          <w:b/>
          <w:sz w:val="28"/>
          <w:szCs w:val="28"/>
          <w:lang w:val="ru-RU" w:eastAsia="ru-RU"/>
        </w:rPr>
        <w:t xml:space="preserve"> </w:t>
      </w:r>
      <w:r w:rsidR="0005163D" w:rsidRPr="0005163D">
        <w:rPr>
          <w:rFonts w:ascii="Times New Roman" w:eastAsia="Calibri" w:hAnsi="Times New Roman" w:cs="Times New Roman"/>
          <w:b/>
          <w:sz w:val="28"/>
          <w:szCs w:val="28"/>
          <w:lang w:val="ru-RU" w:eastAsia="ru-RU"/>
        </w:rPr>
        <w:t>-</w:t>
      </w:r>
      <w:r w:rsidR="00C965B0">
        <w:rPr>
          <w:rFonts w:ascii="Times New Roman" w:eastAsia="Calibri" w:hAnsi="Times New Roman" w:cs="Times New Roman"/>
          <w:b/>
          <w:sz w:val="28"/>
          <w:szCs w:val="28"/>
          <w:lang w:val="ru-RU" w:eastAsia="ru-RU"/>
        </w:rPr>
        <w:t xml:space="preserve"> </w:t>
      </w:r>
      <w:proofErr w:type="spellStart"/>
      <w:r w:rsidR="0005163D" w:rsidRPr="0005163D">
        <w:rPr>
          <w:rFonts w:ascii="Times New Roman" w:eastAsia="Calibri" w:hAnsi="Times New Roman" w:cs="Times New Roman"/>
          <w:b/>
          <w:sz w:val="28"/>
          <w:szCs w:val="28"/>
          <w:lang w:val="ru-RU" w:eastAsia="ru-RU"/>
        </w:rPr>
        <w:t>виховного</w:t>
      </w:r>
      <w:proofErr w:type="spellEnd"/>
      <w:r w:rsidR="0005163D" w:rsidRPr="0005163D">
        <w:rPr>
          <w:rFonts w:ascii="Times New Roman" w:eastAsia="Calibri" w:hAnsi="Times New Roman" w:cs="Times New Roman"/>
          <w:b/>
          <w:sz w:val="28"/>
          <w:szCs w:val="28"/>
          <w:lang w:val="ru-RU" w:eastAsia="ru-RU"/>
        </w:rPr>
        <w:t xml:space="preserve"> комплексу</w:t>
      </w:r>
    </w:p>
    <w:p w:rsidR="0005163D" w:rsidRPr="0005163D" w:rsidRDefault="001F3FA0" w:rsidP="001F3FA0">
      <w:pPr>
        <w:spacing w:after="0" w:line="240" w:lineRule="auto"/>
        <w:jc w:val="center"/>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w:t>
      </w:r>
      <w:r w:rsidR="00EA4506">
        <w:rPr>
          <w:rFonts w:ascii="Times New Roman" w:eastAsia="Calibri" w:hAnsi="Times New Roman" w:cs="Times New Roman"/>
          <w:b/>
          <w:sz w:val="28"/>
          <w:szCs w:val="28"/>
          <w:lang w:val="ru-RU" w:eastAsia="ru-RU"/>
        </w:rPr>
        <w:t xml:space="preserve"> </w:t>
      </w:r>
      <w:proofErr w:type="spellStart"/>
      <w:r w:rsidR="00EA4506">
        <w:rPr>
          <w:rFonts w:ascii="Times New Roman" w:eastAsia="Calibri" w:hAnsi="Times New Roman" w:cs="Times New Roman"/>
          <w:b/>
          <w:sz w:val="28"/>
          <w:szCs w:val="28"/>
          <w:lang w:val="ru-RU" w:eastAsia="ru-RU"/>
        </w:rPr>
        <w:t>З</w:t>
      </w:r>
      <w:r>
        <w:rPr>
          <w:rFonts w:ascii="Times New Roman" w:eastAsia="Calibri" w:hAnsi="Times New Roman" w:cs="Times New Roman"/>
          <w:b/>
          <w:sz w:val="28"/>
          <w:szCs w:val="28"/>
          <w:lang w:val="ru-RU" w:eastAsia="ru-RU"/>
        </w:rPr>
        <w:t>агальноосвітня</w:t>
      </w:r>
      <w:proofErr w:type="spellEnd"/>
      <w:r>
        <w:rPr>
          <w:rFonts w:ascii="Times New Roman" w:eastAsia="Calibri" w:hAnsi="Times New Roman" w:cs="Times New Roman"/>
          <w:b/>
          <w:sz w:val="28"/>
          <w:szCs w:val="28"/>
          <w:lang w:val="ru-RU" w:eastAsia="ru-RU"/>
        </w:rPr>
        <w:t xml:space="preserve"> школа І-ІІ </w:t>
      </w:r>
      <w:proofErr w:type="spellStart"/>
      <w:r>
        <w:rPr>
          <w:rFonts w:ascii="Times New Roman" w:eastAsia="Calibri" w:hAnsi="Times New Roman" w:cs="Times New Roman"/>
          <w:b/>
          <w:sz w:val="28"/>
          <w:szCs w:val="28"/>
          <w:lang w:val="ru-RU" w:eastAsia="ru-RU"/>
        </w:rPr>
        <w:t>ступенів</w:t>
      </w:r>
      <w:proofErr w:type="spellEnd"/>
      <w:r w:rsidR="00EA4506">
        <w:rPr>
          <w:rFonts w:ascii="Times New Roman" w:eastAsia="Calibri" w:hAnsi="Times New Roman" w:cs="Times New Roman"/>
          <w:b/>
          <w:sz w:val="28"/>
          <w:szCs w:val="28"/>
          <w:lang w:val="ru-RU" w:eastAsia="ru-RU"/>
        </w:rPr>
        <w:t xml:space="preserve"> - </w:t>
      </w:r>
      <w:proofErr w:type="spellStart"/>
      <w:r w:rsidR="00EA4506">
        <w:rPr>
          <w:rFonts w:ascii="Times New Roman" w:eastAsia="Calibri" w:hAnsi="Times New Roman" w:cs="Times New Roman"/>
          <w:b/>
          <w:sz w:val="28"/>
          <w:szCs w:val="28"/>
          <w:lang w:val="ru-RU" w:eastAsia="ru-RU"/>
        </w:rPr>
        <w:t>дошкільний</w:t>
      </w:r>
      <w:proofErr w:type="spellEnd"/>
      <w:r w:rsidR="00EA4506">
        <w:rPr>
          <w:rFonts w:ascii="Times New Roman" w:eastAsia="Calibri" w:hAnsi="Times New Roman" w:cs="Times New Roman"/>
          <w:b/>
          <w:sz w:val="28"/>
          <w:szCs w:val="28"/>
          <w:lang w:val="ru-RU" w:eastAsia="ru-RU"/>
        </w:rPr>
        <w:t xml:space="preserve"> </w:t>
      </w:r>
      <w:proofErr w:type="spellStart"/>
      <w:r w:rsidR="00EA4506">
        <w:rPr>
          <w:rFonts w:ascii="Times New Roman" w:eastAsia="Calibri" w:hAnsi="Times New Roman" w:cs="Times New Roman"/>
          <w:b/>
          <w:sz w:val="28"/>
          <w:szCs w:val="28"/>
          <w:lang w:val="ru-RU" w:eastAsia="ru-RU"/>
        </w:rPr>
        <w:t>навчальний</w:t>
      </w:r>
      <w:proofErr w:type="spellEnd"/>
      <w:r w:rsidR="00EA4506">
        <w:rPr>
          <w:rFonts w:ascii="Times New Roman" w:eastAsia="Calibri" w:hAnsi="Times New Roman" w:cs="Times New Roman"/>
          <w:b/>
          <w:sz w:val="28"/>
          <w:szCs w:val="28"/>
          <w:lang w:val="ru-RU" w:eastAsia="ru-RU"/>
        </w:rPr>
        <w:t xml:space="preserve"> заклад</w:t>
      </w:r>
      <w:r w:rsidR="0005163D" w:rsidRPr="0005163D">
        <w:rPr>
          <w:rFonts w:ascii="Times New Roman" w:eastAsia="Calibri" w:hAnsi="Times New Roman" w:cs="Times New Roman"/>
          <w:b/>
          <w:sz w:val="28"/>
          <w:szCs w:val="28"/>
          <w:lang w:val="ru-RU" w:eastAsia="ru-RU"/>
        </w:rPr>
        <w:t>»</w:t>
      </w:r>
    </w:p>
    <w:p w:rsidR="0005163D" w:rsidRPr="0005163D" w:rsidRDefault="0005163D" w:rsidP="0005163D">
      <w:pPr>
        <w:spacing w:after="0" w:line="240" w:lineRule="auto"/>
        <w:jc w:val="center"/>
        <w:rPr>
          <w:rFonts w:ascii="Times New Roman" w:eastAsia="Calibri" w:hAnsi="Times New Roman" w:cs="Times New Roman"/>
          <w:b/>
          <w:bCs/>
          <w:sz w:val="32"/>
          <w:szCs w:val="24"/>
          <w:lang w:eastAsia="uk-UA"/>
        </w:rPr>
      </w:pPr>
      <w:r w:rsidRPr="0005163D">
        <w:rPr>
          <w:rFonts w:ascii="Times New Roman" w:eastAsia="Calibri" w:hAnsi="Times New Roman" w:cs="Times New Roman"/>
          <w:b/>
          <w:bCs/>
          <w:sz w:val="32"/>
          <w:szCs w:val="24"/>
          <w:lang w:eastAsia="uk-UA"/>
        </w:rPr>
        <w:t>Косівської районної ради</w:t>
      </w:r>
    </w:p>
    <w:p w:rsidR="0005163D" w:rsidRPr="0005163D" w:rsidRDefault="0005163D" w:rsidP="0005163D">
      <w:pPr>
        <w:spacing w:after="0" w:line="240" w:lineRule="auto"/>
        <w:jc w:val="center"/>
        <w:rPr>
          <w:rFonts w:ascii="Times New Roman" w:eastAsia="Calibri" w:hAnsi="Times New Roman" w:cs="Times New Roman"/>
          <w:b/>
          <w:bCs/>
          <w:sz w:val="32"/>
          <w:szCs w:val="24"/>
          <w:lang w:eastAsia="uk-UA"/>
        </w:rPr>
      </w:pPr>
      <w:r w:rsidRPr="0005163D">
        <w:rPr>
          <w:rFonts w:ascii="Times New Roman" w:eastAsia="Calibri" w:hAnsi="Times New Roman" w:cs="Times New Roman"/>
          <w:b/>
          <w:bCs/>
          <w:sz w:val="32"/>
          <w:szCs w:val="24"/>
          <w:lang w:eastAsia="uk-UA"/>
        </w:rPr>
        <w:t>Івано-Франківської області</w:t>
      </w:r>
    </w:p>
    <w:p w:rsidR="0005163D" w:rsidRPr="0005163D" w:rsidRDefault="0005163D" w:rsidP="0005163D">
      <w:pPr>
        <w:spacing w:after="0" w:line="240" w:lineRule="auto"/>
        <w:jc w:val="center"/>
        <w:rPr>
          <w:rFonts w:ascii="Times New Roman" w:eastAsia="Calibri" w:hAnsi="Times New Roman" w:cs="Times New Roman"/>
          <w:sz w:val="32"/>
          <w:szCs w:val="24"/>
          <w:lang w:eastAsia="uk-UA"/>
        </w:rPr>
      </w:pPr>
    </w:p>
    <w:p w:rsidR="0005163D" w:rsidRPr="0005163D" w:rsidRDefault="0005163D" w:rsidP="0005163D">
      <w:pPr>
        <w:spacing w:after="0" w:line="240" w:lineRule="auto"/>
        <w:jc w:val="center"/>
        <w:rPr>
          <w:rFonts w:ascii="Times New Roman" w:eastAsia="Calibri" w:hAnsi="Times New Roman" w:cs="Times New Roman"/>
          <w:b/>
          <w:sz w:val="24"/>
          <w:szCs w:val="24"/>
          <w:lang w:eastAsia="uk-UA"/>
        </w:rPr>
      </w:pPr>
      <w:r w:rsidRPr="0005163D">
        <w:rPr>
          <w:rFonts w:ascii="Times New Roman" w:eastAsia="Calibri" w:hAnsi="Times New Roman" w:cs="Times New Roman"/>
          <w:b/>
          <w:sz w:val="24"/>
          <w:szCs w:val="24"/>
          <w:lang w:eastAsia="uk-UA"/>
        </w:rPr>
        <w:t>(нова редакція)</w:t>
      </w: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383B49">
      <w:pPr>
        <w:spacing w:after="0" w:line="240" w:lineRule="auto"/>
        <w:rPr>
          <w:rFonts w:ascii="Times New Roman" w:eastAsia="Calibri" w:hAnsi="Times New Roman" w:cs="Times New Roman"/>
          <w:sz w:val="24"/>
          <w:szCs w:val="24"/>
          <w:lang w:eastAsia="uk-UA"/>
        </w:rPr>
      </w:pPr>
    </w:p>
    <w:p w:rsidR="0005163D" w:rsidRPr="0005163D" w:rsidRDefault="00DB45BA" w:rsidP="0005163D">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с.Вижній Березів</w:t>
      </w:r>
    </w:p>
    <w:p w:rsidR="0005163D" w:rsidRDefault="0005163D" w:rsidP="0005163D">
      <w:pPr>
        <w:spacing w:after="0" w:line="240" w:lineRule="auto"/>
        <w:jc w:val="center"/>
        <w:rPr>
          <w:rFonts w:ascii="Times New Roman" w:eastAsia="Calibri" w:hAnsi="Times New Roman" w:cs="Times New Roman"/>
          <w:sz w:val="24"/>
          <w:szCs w:val="24"/>
          <w:lang w:eastAsia="uk-UA"/>
        </w:rPr>
      </w:pPr>
      <w:r w:rsidRPr="0005163D">
        <w:rPr>
          <w:rFonts w:ascii="Times New Roman" w:eastAsia="Calibri" w:hAnsi="Times New Roman" w:cs="Times New Roman"/>
          <w:sz w:val="24"/>
          <w:szCs w:val="24"/>
          <w:lang w:eastAsia="uk-UA"/>
        </w:rPr>
        <w:t>2016 р</w:t>
      </w:r>
    </w:p>
    <w:p w:rsidR="00383B49" w:rsidRPr="0005163D" w:rsidRDefault="00383B49" w:rsidP="0005163D">
      <w:pPr>
        <w:spacing w:after="0" w:line="240" w:lineRule="auto"/>
        <w:jc w:val="center"/>
        <w:rPr>
          <w:rFonts w:ascii="Times New Roman" w:eastAsia="Calibri" w:hAnsi="Times New Roman" w:cs="Times New Roman"/>
          <w:sz w:val="24"/>
          <w:szCs w:val="24"/>
          <w:lang w:eastAsia="uk-UA"/>
        </w:rPr>
      </w:pPr>
    </w:p>
    <w:p w:rsidR="0005163D" w:rsidRPr="0005163D" w:rsidRDefault="0005163D" w:rsidP="0005163D">
      <w:pPr>
        <w:spacing w:after="0" w:line="240" w:lineRule="auto"/>
        <w:jc w:val="center"/>
        <w:rPr>
          <w:rFonts w:ascii="Times New Roman" w:eastAsia="Calibri" w:hAnsi="Times New Roman" w:cs="Times New Roman"/>
          <w:b/>
          <w:bCs/>
          <w:sz w:val="28"/>
          <w:szCs w:val="28"/>
        </w:rPr>
      </w:pPr>
      <w:r w:rsidRPr="0005163D">
        <w:rPr>
          <w:rFonts w:ascii="Times New Roman" w:eastAsia="Calibri" w:hAnsi="Times New Roman" w:cs="Times New Roman"/>
          <w:bCs/>
          <w:sz w:val="28"/>
          <w:szCs w:val="28"/>
        </w:rPr>
        <w:lastRenderedPageBreak/>
        <w:t>1.</w:t>
      </w:r>
      <w:r w:rsidRPr="0005163D">
        <w:rPr>
          <w:rFonts w:ascii="Times New Roman" w:eastAsia="Calibri" w:hAnsi="Times New Roman" w:cs="Times New Roman"/>
          <w:b/>
          <w:bCs/>
          <w:sz w:val="28"/>
          <w:szCs w:val="28"/>
        </w:rPr>
        <w:t xml:space="preserve">  ЗАГАЛЬНІ   ПОЛОЖЕННЯ</w:t>
      </w:r>
    </w:p>
    <w:p w:rsidR="0005163D" w:rsidRPr="0005163D" w:rsidRDefault="0005163D" w:rsidP="0005163D">
      <w:pPr>
        <w:spacing w:after="0" w:line="240" w:lineRule="auto"/>
        <w:jc w:val="center"/>
        <w:rPr>
          <w:rFonts w:ascii="Times New Roman" w:eastAsia="Calibri" w:hAnsi="Times New Roman" w:cs="Times New Roman"/>
          <w:b/>
          <w:bCs/>
          <w:sz w:val="28"/>
          <w:szCs w:val="28"/>
        </w:rPr>
      </w:pPr>
    </w:p>
    <w:p w:rsidR="0005163D" w:rsidRPr="0005163D" w:rsidRDefault="00DB45BA" w:rsidP="0005163D">
      <w:pPr>
        <w:keepNext/>
        <w:keepLines/>
        <w:spacing w:after="0" w:line="240" w:lineRule="auto"/>
        <w:ind w:firstLine="709"/>
        <w:jc w:val="both"/>
        <w:outlineLvl w:val="3"/>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1.1. Вижньоберезівський </w:t>
      </w:r>
      <w:r w:rsidR="00EA4506">
        <w:rPr>
          <w:rFonts w:ascii="Times New Roman" w:eastAsia="Calibri" w:hAnsi="Times New Roman" w:cs="Times New Roman"/>
          <w:bCs/>
          <w:iCs/>
          <w:sz w:val="28"/>
          <w:szCs w:val="28"/>
        </w:rPr>
        <w:t xml:space="preserve">навчально-виховний </w:t>
      </w:r>
      <w:r w:rsidR="0005163D" w:rsidRPr="0005163D">
        <w:rPr>
          <w:rFonts w:ascii="Times New Roman" w:eastAsia="Calibri" w:hAnsi="Times New Roman" w:cs="Times New Roman"/>
          <w:bCs/>
          <w:iCs/>
          <w:sz w:val="28"/>
          <w:szCs w:val="28"/>
        </w:rPr>
        <w:t>компл</w:t>
      </w:r>
      <w:r w:rsidR="005868FA">
        <w:rPr>
          <w:rFonts w:ascii="Times New Roman" w:eastAsia="Calibri" w:hAnsi="Times New Roman" w:cs="Times New Roman"/>
          <w:bCs/>
          <w:iCs/>
          <w:sz w:val="28"/>
          <w:szCs w:val="28"/>
        </w:rPr>
        <w:t>екс</w:t>
      </w:r>
      <w:r w:rsidR="00EA4506">
        <w:rPr>
          <w:rFonts w:ascii="Times New Roman" w:eastAsia="Calibri" w:hAnsi="Times New Roman" w:cs="Times New Roman"/>
          <w:bCs/>
          <w:iCs/>
          <w:sz w:val="28"/>
          <w:szCs w:val="28"/>
        </w:rPr>
        <w:t xml:space="preserve"> « З</w:t>
      </w:r>
      <w:r w:rsidR="005868FA">
        <w:rPr>
          <w:rFonts w:ascii="Times New Roman" w:eastAsia="Calibri" w:hAnsi="Times New Roman" w:cs="Times New Roman"/>
          <w:bCs/>
          <w:iCs/>
          <w:sz w:val="28"/>
          <w:szCs w:val="28"/>
        </w:rPr>
        <w:t>агальноосвітня школа І-ІІ ступенів</w:t>
      </w:r>
      <w:r w:rsidR="00EA4506">
        <w:rPr>
          <w:rFonts w:ascii="Times New Roman" w:eastAsia="Calibri" w:hAnsi="Times New Roman" w:cs="Times New Roman"/>
          <w:bCs/>
          <w:iCs/>
          <w:sz w:val="28"/>
          <w:szCs w:val="28"/>
        </w:rPr>
        <w:t xml:space="preserve"> – дошкільний навчальний заклад</w:t>
      </w:r>
      <w:r w:rsidR="0005163D" w:rsidRPr="0005163D">
        <w:rPr>
          <w:rFonts w:ascii="Times New Roman" w:eastAsia="Calibri" w:hAnsi="Times New Roman" w:cs="Times New Roman"/>
          <w:bCs/>
          <w:iCs/>
          <w:sz w:val="28"/>
          <w:szCs w:val="28"/>
        </w:rPr>
        <w:t xml:space="preserve">» Косівської  районної </w:t>
      </w:r>
      <w:r w:rsidR="00C50CC5">
        <w:rPr>
          <w:rFonts w:ascii="Times New Roman" w:eastAsia="Calibri" w:hAnsi="Times New Roman" w:cs="Times New Roman"/>
          <w:bCs/>
          <w:iCs/>
          <w:sz w:val="28"/>
          <w:szCs w:val="28"/>
        </w:rPr>
        <w:t xml:space="preserve">ради Івано-Франківської області, </w:t>
      </w:r>
      <w:r w:rsidR="0005163D" w:rsidRPr="0005163D">
        <w:rPr>
          <w:rFonts w:ascii="Times New Roman" w:eastAsia="Calibri" w:hAnsi="Times New Roman" w:cs="Times New Roman"/>
          <w:bCs/>
          <w:iCs/>
          <w:sz w:val="28"/>
          <w:szCs w:val="28"/>
        </w:rPr>
        <w:t>створений рішен</w:t>
      </w:r>
      <w:r w:rsidR="00EA4506">
        <w:rPr>
          <w:rFonts w:ascii="Times New Roman" w:eastAsia="Calibri" w:hAnsi="Times New Roman" w:cs="Times New Roman"/>
          <w:bCs/>
          <w:iCs/>
          <w:sz w:val="28"/>
          <w:szCs w:val="28"/>
        </w:rPr>
        <w:t>ням Косівської  районної ради</w:t>
      </w:r>
      <w:r w:rsidR="0005163D" w:rsidRPr="0005163D">
        <w:rPr>
          <w:rFonts w:ascii="Times New Roman" w:eastAsia="Calibri" w:hAnsi="Times New Roman" w:cs="Times New Roman"/>
          <w:bCs/>
          <w:iCs/>
          <w:sz w:val="28"/>
          <w:szCs w:val="28"/>
        </w:rPr>
        <w:t xml:space="preserve"> шляхом</w:t>
      </w:r>
      <w:r>
        <w:rPr>
          <w:rFonts w:ascii="Times New Roman" w:eastAsia="Calibri" w:hAnsi="Times New Roman" w:cs="Times New Roman"/>
          <w:bCs/>
          <w:iCs/>
          <w:sz w:val="28"/>
          <w:szCs w:val="28"/>
        </w:rPr>
        <w:t xml:space="preserve"> перейменування Вижньоберезівської загальноосвітньої школи І-ІІ</w:t>
      </w:r>
      <w:r w:rsidR="0005163D" w:rsidRPr="0005163D">
        <w:rPr>
          <w:rFonts w:ascii="Times New Roman" w:eastAsia="Calibri" w:hAnsi="Times New Roman" w:cs="Times New Roman"/>
          <w:bCs/>
          <w:iCs/>
          <w:sz w:val="28"/>
          <w:szCs w:val="28"/>
        </w:rPr>
        <w:t xml:space="preserve"> ступенів Косівської  районної ради Івано-Франків</w:t>
      </w:r>
      <w:r>
        <w:rPr>
          <w:rFonts w:ascii="Times New Roman" w:eastAsia="Calibri" w:hAnsi="Times New Roman" w:cs="Times New Roman"/>
          <w:bCs/>
          <w:iCs/>
          <w:sz w:val="28"/>
          <w:szCs w:val="28"/>
        </w:rPr>
        <w:t>ської області у Вижньоберезівський</w:t>
      </w:r>
      <w:r w:rsidR="0005163D" w:rsidRPr="0005163D">
        <w:rPr>
          <w:rFonts w:ascii="Times New Roman" w:eastAsia="Calibri" w:hAnsi="Times New Roman" w:cs="Times New Roman"/>
          <w:bCs/>
          <w:iCs/>
          <w:sz w:val="28"/>
          <w:szCs w:val="28"/>
        </w:rPr>
        <w:t xml:space="preserve">   навчально-виховний  компл</w:t>
      </w:r>
      <w:r w:rsidR="005868FA">
        <w:rPr>
          <w:rFonts w:ascii="Times New Roman" w:eastAsia="Calibri" w:hAnsi="Times New Roman" w:cs="Times New Roman"/>
          <w:bCs/>
          <w:iCs/>
          <w:sz w:val="28"/>
          <w:szCs w:val="28"/>
        </w:rPr>
        <w:t xml:space="preserve">екс </w:t>
      </w:r>
      <w:r w:rsidR="00EA4506">
        <w:rPr>
          <w:rFonts w:ascii="Times New Roman" w:eastAsia="Calibri" w:hAnsi="Times New Roman" w:cs="Times New Roman"/>
          <w:bCs/>
          <w:iCs/>
          <w:sz w:val="28"/>
          <w:szCs w:val="28"/>
        </w:rPr>
        <w:t>«З</w:t>
      </w:r>
      <w:r w:rsidR="005868FA">
        <w:rPr>
          <w:rFonts w:ascii="Times New Roman" w:eastAsia="Calibri" w:hAnsi="Times New Roman" w:cs="Times New Roman"/>
          <w:bCs/>
          <w:iCs/>
          <w:sz w:val="28"/>
          <w:szCs w:val="28"/>
        </w:rPr>
        <w:t>агальноосвітня школа І-ІІ ступенів</w:t>
      </w:r>
      <w:r w:rsidR="00EA4506">
        <w:rPr>
          <w:rFonts w:ascii="Times New Roman" w:eastAsia="Calibri" w:hAnsi="Times New Roman" w:cs="Times New Roman"/>
          <w:bCs/>
          <w:iCs/>
          <w:sz w:val="28"/>
          <w:szCs w:val="28"/>
        </w:rPr>
        <w:t xml:space="preserve"> - дошкільний навчальний заклад</w:t>
      </w:r>
      <w:r w:rsidR="0005163D" w:rsidRPr="0005163D">
        <w:rPr>
          <w:rFonts w:ascii="Times New Roman" w:eastAsia="Calibri" w:hAnsi="Times New Roman" w:cs="Times New Roman"/>
          <w:bCs/>
          <w:iCs/>
          <w:sz w:val="28"/>
          <w:szCs w:val="28"/>
        </w:rPr>
        <w:t>» Косівської  районної ради Івано-Франківської  області та є спільною власністю територіальних громад сіл, селищ, міста ( комунальною власністю) Косівського району Івано-Франківської області.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lang w:val="ru-RU"/>
        </w:rPr>
      </w:pPr>
      <w:r w:rsidRPr="0005163D">
        <w:rPr>
          <w:rFonts w:ascii="Times New Roman" w:eastAsia="Calibri" w:hAnsi="Times New Roman" w:cs="Times New Roman"/>
          <w:sz w:val="28"/>
          <w:szCs w:val="28"/>
          <w:lang w:val="ru-RU"/>
        </w:rPr>
        <w:t xml:space="preserve">1.2. </w:t>
      </w:r>
      <w:proofErr w:type="spellStart"/>
      <w:r w:rsidRPr="0005163D">
        <w:rPr>
          <w:rFonts w:ascii="Times New Roman" w:eastAsia="Calibri" w:hAnsi="Times New Roman" w:cs="Times New Roman"/>
          <w:sz w:val="28"/>
          <w:szCs w:val="28"/>
          <w:lang w:val="ru-RU"/>
        </w:rPr>
        <w:t>Юридична</w:t>
      </w:r>
      <w:proofErr w:type="spellEnd"/>
      <w:r w:rsidRPr="0005163D">
        <w:rPr>
          <w:rFonts w:ascii="Times New Roman" w:eastAsia="Calibri" w:hAnsi="Times New Roman" w:cs="Times New Roman"/>
          <w:sz w:val="28"/>
          <w:szCs w:val="28"/>
          <w:lang w:val="ru-RU"/>
        </w:rPr>
        <w:t xml:space="preserve">  адреса  </w:t>
      </w:r>
      <w:proofErr w:type="spellStart"/>
      <w:r w:rsidRPr="0005163D">
        <w:rPr>
          <w:rFonts w:ascii="Times New Roman" w:eastAsia="Calibri" w:hAnsi="Times New Roman" w:cs="Times New Roman"/>
          <w:sz w:val="28"/>
          <w:szCs w:val="28"/>
          <w:lang w:val="ru-RU"/>
        </w:rPr>
        <w:t>навчально-виховного</w:t>
      </w:r>
      <w:proofErr w:type="spellEnd"/>
      <w:r w:rsidRPr="0005163D">
        <w:rPr>
          <w:rFonts w:ascii="Times New Roman" w:eastAsia="Calibri" w:hAnsi="Times New Roman" w:cs="Times New Roman"/>
          <w:sz w:val="28"/>
          <w:szCs w:val="28"/>
          <w:lang w:val="ru-RU"/>
        </w:rPr>
        <w:t xml:space="preserve"> комплексу:  </w:t>
      </w:r>
    </w:p>
    <w:p w:rsidR="0005163D" w:rsidRPr="0005163D" w:rsidRDefault="0044295F" w:rsidP="0005163D">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78613</w:t>
      </w:r>
    </w:p>
    <w:p w:rsidR="0005163D" w:rsidRPr="0005163D" w:rsidRDefault="0005163D" w:rsidP="0005163D">
      <w:pPr>
        <w:spacing w:after="0" w:line="240" w:lineRule="auto"/>
        <w:ind w:firstLine="709"/>
        <w:jc w:val="both"/>
        <w:rPr>
          <w:rFonts w:ascii="Times New Roman" w:eastAsia="Calibri" w:hAnsi="Times New Roman" w:cs="Times New Roman"/>
          <w:sz w:val="28"/>
          <w:szCs w:val="28"/>
          <w:lang w:val="ru-RU"/>
        </w:rPr>
      </w:pPr>
      <w:r w:rsidRPr="0005163D">
        <w:rPr>
          <w:rFonts w:ascii="Times New Roman" w:eastAsia="Calibri" w:hAnsi="Times New Roman" w:cs="Times New Roman"/>
          <w:sz w:val="28"/>
          <w:szCs w:val="28"/>
          <w:lang w:val="ru-RU"/>
        </w:rPr>
        <w:t xml:space="preserve">       </w:t>
      </w:r>
      <w:proofErr w:type="spellStart"/>
      <w:r w:rsidRPr="0005163D">
        <w:rPr>
          <w:rFonts w:ascii="Times New Roman" w:eastAsia="Calibri" w:hAnsi="Times New Roman" w:cs="Times New Roman"/>
          <w:sz w:val="28"/>
          <w:szCs w:val="28"/>
          <w:lang w:val="ru-RU"/>
        </w:rPr>
        <w:t>Івано-Франківська</w:t>
      </w:r>
      <w:proofErr w:type="spellEnd"/>
      <w:r w:rsidRPr="0005163D">
        <w:rPr>
          <w:rFonts w:ascii="Times New Roman" w:eastAsia="Calibri" w:hAnsi="Times New Roman" w:cs="Times New Roman"/>
          <w:sz w:val="28"/>
          <w:szCs w:val="28"/>
          <w:lang w:val="ru-RU"/>
        </w:rPr>
        <w:t xml:space="preserve"> область, </w:t>
      </w:r>
    </w:p>
    <w:p w:rsidR="0005163D" w:rsidRPr="0005163D" w:rsidRDefault="0005163D" w:rsidP="0005163D">
      <w:pPr>
        <w:spacing w:after="0" w:line="240" w:lineRule="auto"/>
        <w:ind w:left="707" w:firstLine="2"/>
        <w:jc w:val="both"/>
        <w:rPr>
          <w:rFonts w:ascii="Times New Roman" w:eastAsia="Calibri" w:hAnsi="Times New Roman" w:cs="Times New Roman"/>
          <w:sz w:val="28"/>
          <w:szCs w:val="28"/>
          <w:lang w:val="ru-RU"/>
        </w:rPr>
      </w:pPr>
      <w:r w:rsidRPr="0005163D">
        <w:rPr>
          <w:rFonts w:ascii="Times New Roman" w:eastAsia="Calibri" w:hAnsi="Times New Roman" w:cs="Times New Roman"/>
          <w:sz w:val="28"/>
          <w:szCs w:val="28"/>
          <w:lang w:val="ru-RU"/>
        </w:rPr>
        <w:t xml:space="preserve">       </w:t>
      </w:r>
      <w:proofErr w:type="spellStart"/>
      <w:r w:rsidRPr="0005163D">
        <w:rPr>
          <w:rFonts w:ascii="Times New Roman" w:eastAsia="Calibri" w:hAnsi="Times New Roman" w:cs="Times New Roman"/>
          <w:sz w:val="28"/>
          <w:szCs w:val="28"/>
          <w:lang w:val="ru-RU"/>
        </w:rPr>
        <w:t>Косівський</w:t>
      </w:r>
      <w:proofErr w:type="spellEnd"/>
      <w:r w:rsidRPr="0005163D">
        <w:rPr>
          <w:rFonts w:ascii="Times New Roman" w:eastAsia="Calibri" w:hAnsi="Times New Roman" w:cs="Times New Roman"/>
          <w:sz w:val="28"/>
          <w:szCs w:val="28"/>
          <w:lang w:val="ru-RU"/>
        </w:rPr>
        <w:t xml:space="preserve"> район,</w:t>
      </w:r>
    </w:p>
    <w:p w:rsidR="0005163D" w:rsidRPr="0005163D" w:rsidRDefault="0044295F" w:rsidP="0005163D">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село  </w:t>
      </w:r>
      <w:proofErr w:type="spellStart"/>
      <w:r>
        <w:rPr>
          <w:rFonts w:ascii="Times New Roman" w:eastAsia="Calibri" w:hAnsi="Times New Roman" w:cs="Times New Roman"/>
          <w:sz w:val="28"/>
          <w:szCs w:val="28"/>
          <w:lang w:val="ru-RU"/>
        </w:rPr>
        <w:t>Вижній</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Березі</w:t>
      </w:r>
      <w:proofErr w:type="gramStart"/>
      <w:r>
        <w:rPr>
          <w:rFonts w:ascii="Times New Roman" w:eastAsia="Calibri" w:hAnsi="Times New Roman" w:cs="Times New Roman"/>
          <w:sz w:val="28"/>
          <w:szCs w:val="28"/>
          <w:lang w:val="ru-RU"/>
        </w:rPr>
        <w:t>в</w:t>
      </w:r>
      <w:proofErr w:type="spellEnd"/>
      <w:proofErr w:type="gramEnd"/>
      <w:r w:rsidR="0005163D" w:rsidRPr="0005163D">
        <w:rPr>
          <w:rFonts w:ascii="Times New Roman" w:eastAsia="Calibri" w:hAnsi="Times New Roman" w:cs="Times New Roman"/>
          <w:sz w:val="28"/>
          <w:szCs w:val="28"/>
          <w:lang w:val="ru-RU"/>
        </w:rPr>
        <w:t>,</w:t>
      </w:r>
    </w:p>
    <w:p w:rsidR="0005163D" w:rsidRPr="0005163D" w:rsidRDefault="0005163D" w:rsidP="0005163D">
      <w:pPr>
        <w:spacing w:after="0" w:line="240" w:lineRule="auto"/>
        <w:ind w:firstLine="709"/>
        <w:jc w:val="both"/>
        <w:rPr>
          <w:rFonts w:ascii="Times New Roman" w:eastAsia="Calibri" w:hAnsi="Times New Roman" w:cs="Times New Roman"/>
          <w:sz w:val="28"/>
          <w:szCs w:val="28"/>
          <w:lang w:val="ru-RU"/>
        </w:rPr>
      </w:pPr>
      <w:r w:rsidRPr="0005163D">
        <w:rPr>
          <w:rFonts w:ascii="Times New Roman" w:eastAsia="Calibri" w:hAnsi="Times New Roman" w:cs="Times New Roman"/>
          <w:sz w:val="28"/>
          <w:szCs w:val="28"/>
          <w:lang w:val="ru-RU"/>
        </w:rPr>
        <w:t xml:space="preserve"> </w:t>
      </w:r>
      <w:r w:rsidR="0044295F">
        <w:rPr>
          <w:rFonts w:ascii="Times New Roman" w:eastAsia="Calibri" w:hAnsi="Times New Roman" w:cs="Times New Roman"/>
          <w:sz w:val="28"/>
          <w:szCs w:val="28"/>
          <w:lang w:val="ru-RU"/>
        </w:rPr>
        <w:t xml:space="preserve">      </w:t>
      </w:r>
      <w:proofErr w:type="spellStart"/>
      <w:r w:rsidR="0044295F">
        <w:rPr>
          <w:rFonts w:ascii="Times New Roman" w:eastAsia="Calibri" w:hAnsi="Times New Roman" w:cs="Times New Roman"/>
          <w:sz w:val="28"/>
          <w:szCs w:val="28"/>
          <w:lang w:val="ru-RU"/>
        </w:rPr>
        <w:t>вул</w:t>
      </w:r>
      <w:proofErr w:type="spellEnd"/>
      <w:r w:rsidR="0044295F">
        <w:rPr>
          <w:rFonts w:ascii="Times New Roman" w:eastAsia="Calibri" w:hAnsi="Times New Roman" w:cs="Times New Roman"/>
          <w:sz w:val="28"/>
          <w:szCs w:val="28"/>
          <w:lang w:val="ru-RU"/>
        </w:rPr>
        <w:t xml:space="preserve">. </w:t>
      </w:r>
      <w:proofErr w:type="spellStart"/>
      <w:r w:rsidR="0044295F">
        <w:rPr>
          <w:rFonts w:ascii="Times New Roman" w:eastAsia="Calibri" w:hAnsi="Times New Roman" w:cs="Times New Roman"/>
          <w:sz w:val="28"/>
          <w:szCs w:val="28"/>
          <w:lang w:val="ru-RU"/>
        </w:rPr>
        <w:t>Голинського</w:t>
      </w:r>
      <w:proofErr w:type="spellEnd"/>
      <w:r w:rsidR="0044295F">
        <w:rPr>
          <w:rFonts w:ascii="Times New Roman" w:eastAsia="Calibri" w:hAnsi="Times New Roman" w:cs="Times New Roman"/>
          <w:sz w:val="28"/>
          <w:szCs w:val="28"/>
          <w:lang w:val="ru-RU"/>
        </w:rPr>
        <w:t xml:space="preserve"> 60</w:t>
      </w:r>
      <w:r w:rsidR="0044295F">
        <w:rPr>
          <w:rFonts w:ascii="Times New Roman" w:eastAsia="Calibri" w:hAnsi="Times New Roman" w:cs="Times New Roman"/>
          <w:sz w:val="28"/>
          <w:szCs w:val="28"/>
          <w:vertAlign w:val="superscript"/>
          <w:lang w:val="ru-RU"/>
        </w:rPr>
        <w:t>а</w:t>
      </w:r>
      <w:r w:rsidRPr="0005163D">
        <w:rPr>
          <w:rFonts w:ascii="Times New Roman" w:eastAsia="Calibri" w:hAnsi="Times New Roman" w:cs="Times New Roman"/>
          <w:sz w:val="28"/>
          <w:szCs w:val="28"/>
          <w:lang w:val="ru-RU"/>
        </w:rPr>
        <w:tab/>
      </w:r>
    </w:p>
    <w:p w:rsidR="0005163D" w:rsidRPr="0005163D" w:rsidRDefault="0044295F" w:rsidP="0005163D">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тел. 3-77-25</w:t>
      </w:r>
    </w:p>
    <w:p w:rsidR="0005163D" w:rsidRPr="0005163D" w:rsidRDefault="005868FA" w:rsidP="0005163D">
      <w:pPr>
        <w:keepNext/>
        <w:keepLines/>
        <w:spacing w:after="0" w:line="240" w:lineRule="auto"/>
        <w:ind w:firstLine="709"/>
        <w:jc w:val="both"/>
        <w:outlineLvl w:val="3"/>
        <w:rPr>
          <w:rFonts w:ascii="Times New Roman" w:eastAsia="Calibri" w:hAnsi="Times New Roman" w:cs="Times New Roman"/>
          <w:bCs/>
          <w:iCs/>
          <w:sz w:val="28"/>
          <w:szCs w:val="28"/>
          <w:lang w:val="ru-RU"/>
        </w:rPr>
      </w:pPr>
      <w:r>
        <w:rPr>
          <w:rFonts w:ascii="Times New Roman" w:eastAsia="Calibri" w:hAnsi="Times New Roman" w:cs="Times New Roman"/>
          <w:bCs/>
          <w:iCs/>
          <w:sz w:val="28"/>
          <w:szCs w:val="28"/>
        </w:rPr>
        <w:t>1.3.</w:t>
      </w:r>
      <w:r w:rsidR="0044295F">
        <w:rPr>
          <w:rFonts w:ascii="Times New Roman" w:eastAsia="Calibri" w:hAnsi="Times New Roman" w:cs="Times New Roman"/>
          <w:bCs/>
          <w:iCs/>
          <w:sz w:val="28"/>
          <w:szCs w:val="28"/>
        </w:rPr>
        <w:t xml:space="preserve">Вижньоберезівський </w:t>
      </w:r>
      <w:r w:rsidR="00EA4506">
        <w:rPr>
          <w:rFonts w:ascii="Times New Roman" w:eastAsia="Calibri" w:hAnsi="Times New Roman" w:cs="Times New Roman"/>
          <w:bCs/>
          <w:iCs/>
          <w:sz w:val="28"/>
          <w:szCs w:val="28"/>
        </w:rPr>
        <w:t xml:space="preserve">навчально-виховний </w:t>
      </w:r>
      <w:r w:rsidR="0005163D" w:rsidRPr="0005163D">
        <w:rPr>
          <w:rFonts w:ascii="Times New Roman" w:eastAsia="Calibri" w:hAnsi="Times New Roman" w:cs="Times New Roman"/>
          <w:bCs/>
          <w:iCs/>
          <w:sz w:val="28"/>
          <w:szCs w:val="28"/>
        </w:rPr>
        <w:t>компле</w:t>
      </w:r>
      <w:r w:rsidR="00EA4506">
        <w:rPr>
          <w:rFonts w:ascii="Times New Roman" w:eastAsia="Calibri" w:hAnsi="Times New Roman" w:cs="Times New Roman"/>
          <w:bCs/>
          <w:iCs/>
          <w:sz w:val="28"/>
          <w:szCs w:val="28"/>
        </w:rPr>
        <w:t>кс  « З</w:t>
      </w:r>
      <w:r>
        <w:rPr>
          <w:rFonts w:ascii="Times New Roman" w:eastAsia="Calibri" w:hAnsi="Times New Roman" w:cs="Times New Roman"/>
          <w:bCs/>
          <w:iCs/>
          <w:sz w:val="28"/>
          <w:szCs w:val="28"/>
        </w:rPr>
        <w:t>агальноосвітня школа І-ІІ ступенів</w:t>
      </w:r>
      <w:r w:rsidR="00EA4506">
        <w:rPr>
          <w:rFonts w:ascii="Times New Roman" w:eastAsia="Calibri" w:hAnsi="Times New Roman" w:cs="Times New Roman"/>
          <w:bCs/>
          <w:iCs/>
          <w:sz w:val="28"/>
          <w:szCs w:val="28"/>
        </w:rPr>
        <w:t xml:space="preserve"> - дошкільний навчальний заклад</w:t>
      </w:r>
      <w:r w:rsidR="0005163D" w:rsidRPr="0005163D">
        <w:rPr>
          <w:rFonts w:ascii="Times New Roman" w:eastAsia="Calibri" w:hAnsi="Times New Roman" w:cs="Times New Roman"/>
          <w:bCs/>
          <w:iCs/>
          <w:sz w:val="28"/>
          <w:szCs w:val="28"/>
        </w:rPr>
        <w:t xml:space="preserve">» Косівської  районної ради Івано-Франківської  області (далі НВК) є  юридичною  </w:t>
      </w:r>
      <w:r w:rsidR="0005163D" w:rsidRPr="0005163D">
        <w:rPr>
          <w:rFonts w:ascii="Times New Roman" w:eastAsia="Calibri" w:hAnsi="Times New Roman" w:cs="Times New Roman"/>
          <w:bCs/>
          <w:iCs/>
          <w:sz w:val="28"/>
          <w:szCs w:val="28"/>
          <w:lang w:val="ru-RU"/>
        </w:rPr>
        <w:t xml:space="preserve">особою, </w:t>
      </w:r>
      <w:proofErr w:type="spellStart"/>
      <w:r w:rsidR="0005163D" w:rsidRPr="0005163D">
        <w:rPr>
          <w:rFonts w:ascii="Times New Roman" w:eastAsia="Calibri" w:hAnsi="Times New Roman" w:cs="Times New Roman"/>
          <w:bCs/>
          <w:iCs/>
          <w:sz w:val="28"/>
          <w:szCs w:val="28"/>
          <w:lang w:val="ru-RU"/>
        </w:rPr>
        <w:t>має</w:t>
      </w:r>
      <w:proofErr w:type="spellEnd"/>
      <w:r w:rsidR="0005163D" w:rsidRPr="0005163D">
        <w:rPr>
          <w:rFonts w:ascii="Times New Roman" w:eastAsia="Calibri" w:hAnsi="Times New Roman" w:cs="Times New Roman"/>
          <w:bCs/>
          <w:iCs/>
          <w:sz w:val="28"/>
          <w:szCs w:val="28"/>
          <w:lang w:val="ru-RU"/>
        </w:rPr>
        <w:t xml:space="preserve">  печатку,  штамп,  </w:t>
      </w:r>
      <w:proofErr w:type="spellStart"/>
      <w:r w:rsidR="0005163D" w:rsidRPr="0005163D">
        <w:rPr>
          <w:rFonts w:ascii="Times New Roman" w:eastAsia="Calibri" w:hAnsi="Times New Roman" w:cs="Times New Roman"/>
          <w:bCs/>
          <w:iCs/>
          <w:sz w:val="28"/>
          <w:szCs w:val="28"/>
          <w:lang w:val="ru-RU"/>
        </w:rPr>
        <w:t>ідентифікаційний</w:t>
      </w:r>
      <w:proofErr w:type="spellEnd"/>
      <w:r w:rsidR="0005163D" w:rsidRPr="0005163D">
        <w:rPr>
          <w:rFonts w:ascii="Times New Roman" w:eastAsia="Calibri" w:hAnsi="Times New Roman" w:cs="Times New Roman"/>
          <w:bCs/>
          <w:iCs/>
          <w:sz w:val="28"/>
          <w:szCs w:val="28"/>
          <w:lang w:val="ru-RU"/>
        </w:rPr>
        <w:t xml:space="preserve">  номер, а </w:t>
      </w:r>
      <w:proofErr w:type="spellStart"/>
      <w:r w:rsidR="0005163D" w:rsidRPr="0005163D">
        <w:rPr>
          <w:rFonts w:ascii="Times New Roman" w:eastAsia="Calibri" w:hAnsi="Times New Roman" w:cs="Times New Roman"/>
          <w:bCs/>
          <w:iCs/>
          <w:sz w:val="28"/>
          <w:szCs w:val="28"/>
          <w:lang w:val="ru-RU"/>
        </w:rPr>
        <w:t>також</w:t>
      </w:r>
      <w:proofErr w:type="spellEnd"/>
      <w:r w:rsidR="00275426">
        <w:rPr>
          <w:rFonts w:ascii="Times New Roman" w:eastAsia="Calibri" w:hAnsi="Times New Roman" w:cs="Times New Roman"/>
          <w:bCs/>
          <w:iCs/>
          <w:sz w:val="28"/>
          <w:szCs w:val="28"/>
          <w:lang w:val="ru-RU"/>
        </w:rPr>
        <w:t xml:space="preserve"> </w:t>
      </w:r>
      <w:r w:rsidR="0005163D" w:rsidRPr="0005163D">
        <w:rPr>
          <w:rFonts w:ascii="Times New Roman" w:eastAsia="Calibri" w:hAnsi="Times New Roman" w:cs="Times New Roman"/>
          <w:bCs/>
          <w:iCs/>
          <w:sz w:val="28"/>
          <w:szCs w:val="28"/>
          <w:lang w:val="ru-RU"/>
        </w:rPr>
        <w:t xml:space="preserve"> </w:t>
      </w:r>
      <w:proofErr w:type="spellStart"/>
      <w:r w:rsidR="0005163D" w:rsidRPr="0005163D">
        <w:rPr>
          <w:rFonts w:ascii="Times New Roman" w:eastAsia="Calibri" w:hAnsi="Times New Roman" w:cs="Times New Roman"/>
          <w:bCs/>
          <w:iCs/>
          <w:sz w:val="28"/>
          <w:szCs w:val="28"/>
          <w:lang w:val="ru-RU"/>
        </w:rPr>
        <w:t>може</w:t>
      </w:r>
      <w:proofErr w:type="spellEnd"/>
      <w:r w:rsidR="0005163D" w:rsidRPr="0005163D">
        <w:rPr>
          <w:rFonts w:ascii="Times New Roman" w:eastAsia="Calibri" w:hAnsi="Times New Roman" w:cs="Times New Roman"/>
          <w:bCs/>
          <w:iCs/>
          <w:sz w:val="28"/>
          <w:szCs w:val="28"/>
          <w:lang w:val="ru-RU"/>
        </w:rPr>
        <w:t xml:space="preserve"> </w:t>
      </w:r>
      <w:proofErr w:type="spellStart"/>
      <w:r w:rsidR="0005163D" w:rsidRPr="0005163D">
        <w:rPr>
          <w:rFonts w:ascii="Times New Roman" w:eastAsia="Calibri" w:hAnsi="Times New Roman" w:cs="Times New Roman"/>
          <w:bCs/>
          <w:iCs/>
          <w:sz w:val="28"/>
          <w:szCs w:val="28"/>
          <w:lang w:val="ru-RU"/>
        </w:rPr>
        <w:t>мати</w:t>
      </w:r>
      <w:proofErr w:type="spellEnd"/>
      <w:r w:rsidR="0005163D" w:rsidRPr="0005163D">
        <w:rPr>
          <w:rFonts w:ascii="Times New Roman" w:eastAsia="Calibri" w:hAnsi="Times New Roman" w:cs="Times New Roman"/>
          <w:bCs/>
          <w:iCs/>
          <w:sz w:val="28"/>
          <w:szCs w:val="28"/>
          <w:lang w:val="ru-RU"/>
        </w:rPr>
        <w:t xml:space="preserve"> </w:t>
      </w:r>
      <w:proofErr w:type="spellStart"/>
      <w:r w:rsidR="0005163D" w:rsidRPr="0005163D">
        <w:rPr>
          <w:rFonts w:ascii="Times New Roman" w:eastAsia="Calibri" w:hAnsi="Times New Roman" w:cs="Times New Roman"/>
          <w:bCs/>
          <w:iCs/>
          <w:sz w:val="28"/>
          <w:szCs w:val="28"/>
          <w:lang w:val="ru-RU"/>
        </w:rPr>
        <w:t>рахунок</w:t>
      </w:r>
      <w:proofErr w:type="spellEnd"/>
      <w:r w:rsidR="0005163D" w:rsidRPr="0005163D">
        <w:rPr>
          <w:rFonts w:ascii="Times New Roman" w:eastAsia="Calibri" w:hAnsi="Times New Roman" w:cs="Times New Roman"/>
          <w:bCs/>
          <w:iCs/>
          <w:sz w:val="28"/>
          <w:szCs w:val="28"/>
          <w:lang w:val="ru-RU"/>
        </w:rPr>
        <w:t xml:space="preserve"> в </w:t>
      </w:r>
      <w:proofErr w:type="spellStart"/>
      <w:r w:rsidR="0005163D" w:rsidRPr="0005163D">
        <w:rPr>
          <w:rFonts w:ascii="Times New Roman" w:eastAsia="Calibri" w:hAnsi="Times New Roman" w:cs="Times New Roman"/>
          <w:bCs/>
          <w:iCs/>
          <w:sz w:val="28"/>
          <w:szCs w:val="28"/>
          <w:lang w:val="ru-RU"/>
        </w:rPr>
        <w:t>установі</w:t>
      </w:r>
      <w:proofErr w:type="spellEnd"/>
      <w:r w:rsidR="0005163D" w:rsidRPr="0005163D">
        <w:rPr>
          <w:rFonts w:ascii="Times New Roman" w:eastAsia="Calibri" w:hAnsi="Times New Roman" w:cs="Times New Roman"/>
          <w:bCs/>
          <w:iCs/>
          <w:sz w:val="28"/>
          <w:szCs w:val="28"/>
          <w:lang w:val="ru-RU"/>
        </w:rPr>
        <w:t xml:space="preserve"> банку.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1.4.  Засновниками НВК  є  Косівськ</w:t>
      </w:r>
      <w:r w:rsidR="0044295F">
        <w:rPr>
          <w:rFonts w:ascii="Times New Roman" w:eastAsia="Calibri" w:hAnsi="Times New Roman" w:cs="Times New Roman"/>
          <w:sz w:val="28"/>
          <w:szCs w:val="28"/>
        </w:rPr>
        <w:t>а  районна  рада, Вижньоберезівська</w:t>
      </w:r>
      <w:r w:rsidRPr="0005163D">
        <w:rPr>
          <w:rFonts w:ascii="Times New Roman" w:eastAsia="Calibri" w:hAnsi="Times New Roman" w:cs="Times New Roman"/>
          <w:sz w:val="28"/>
          <w:szCs w:val="28"/>
        </w:rPr>
        <w:t xml:space="preserve"> сільська рада та відділ освіти Косівської районної державної адміністрації Івано-Франківської  області. </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sz w:val="28"/>
          <w:szCs w:val="28"/>
        </w:rPr>
        <w:t>Засновники здійснюють фінансування НВК, його матеріально-технічне забезпечення, затверджують статут.</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1.5. НВК у своїй діяльності підпорядкований засновникам, відділу  освіти Косівської  районної державної адміністрації, Департаменту освіти,  науки та молодіжної політики Івано-Франківської обласної державної адміністрації, Міністерству освіти і науки України.</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sz w:val="28"/>
          <w:szCs w:val="28"/>
        </w:rPr>
        <w:t>1.6. Головною  метою НВК є  створення умов для різнобічного розвитку дитини дошкільного віку, учня, формування гармонійної особистості, збереження та зміцнення її фізичного та психологічного здоров’я; прищеплення юній людині цінностей істинного громадянина України і формування в учнів орієнтації на досягнення життєвого успіху.</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1.7. Головним завданням  діяльності навчально-виховного комплексу є:</w:t>
      </w:r>
    </w:p>
    <w:p w:rsidR="0005163D" w:rsidRPr="0005163D" w:rsidRDefault="0005163D" w:rsidP="0005163D">
      <w:pPr>
        <w:numPr>
          <w:ilvl w:val="0"/>
          <w:numId w:val="1"/>
        </w:numPr>
        <w:spacing w:after="0" w:line="240" w:lineRule="auto"/>
        <w:jc w:val="both"/>
        <w:rPr>
          <w:rFonts w:ascii="Times New Roman" w:eastAsia="Calibri" w:hAnsi="Times New Roman" w:cs="Times New Roman"/>
          <w:b/>
          <w:bCs/>
          <w:sz w:val="28"/>
          <w:szCs w:val="28"/>
        </w:rPr>
      </w:pPr>
      <w:r w:rsidRPr="0005163D">
        <w:rPr>
          <w:rFonts w:ascii="Times New Roman" w:eastAsia="Calibri" w:hAnsi="Times New Roman" w:cs="Times New Roman"/>
          <w:bCs/>
          <w:sz w:val="28"/>
          <w:szCs w:val="28"/>
        </w:rPr>
        <w:t xml:space="preserve"> забезпечення реалізації права громадян на дошкільну, загальну середню освіту, формування і розвиток соціально зрілої, творчої особистості з усвідомленою  громадською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05163D" w:rsidRPr="0005163D" w:rsidRDefault="0005163D" w:rsidP="0005163D">
      <w:pPr>
        <w:numPr>
          <w:ilvl w:val="0"/>
          <w:numId w:val="1"/>
        </w:numPr>
        <w:spacing w:after="0" w:line="240" w:lineRule="auto"/>
        <w:jc w:val="both"/>
        <w:rPr>
          <w:rFonts w:ascii="Times New Roman" w:eastAsia="Calibri" w:hAnsi="Times New Roman" w:cs="Times New Roman"/>
          <w:b/>
          <w:bCs/>
          <w:sz w:val="28"/>
          <w:szCs w:val="28"/>
        </w:rPr>
      </w:pPr>
      <w:r w:rsidRPr="0005163D">
        <w:rPr>
          <w:rFonts w:ascii="Times New Roman" w:eastAsia="Calibri" w:hAnsi="Times New Roman" w:cs="Times New Roman"/>
          <w:bCs/>
          <w:sz w:val="28"/>
          <w:szCs w:val="28"/>
        </w:rPr>
        <w:lastRenderedPageBreak/>
        <w:t xml:space="preserve"> забезпечення реалізації права громадян на дошкільну, початкову, базову загальну середню освіту на рівні Державних стандартів освіти;</w:t>
      </w:r>
    </w:p>
    <w:p w:rsidR="0005163D" w:rsidRPr="0005163D" w:rsidRDefault="0005163D" w:rsidP="0005163D">
      <w:pPr>
        <w:numPr>
          <w:ilvl w:val="0"/>
          <w:numId w:val="1"/>
        </w:numPr>
        <w:spacing w:after="0" w:line="240" w:lineRule="auto"/>
        <w:jc w:val="both"/>
        <w:rPr>
          <w:rFonts w:ascii="Times New Roman" w:eastAsia="Calibri" w:hAnsi="Times New Roman" w:cs="Times New Roman"/>
          <w:b/>
          <w:bCs/>
          <w:sz w:val="28"/>
          <w:szCs w:val="28"/>
        </w:rPr>
      </w:pPr>
      <w:r w:rsidRPr="0005163D">
        <w:rPr>
          <w:rFonts w:ascii="Times New Roman" w:eastAsia="Calibri" w:hAnsi="Times New Roman" w:cs="Times New Roman"/>
          <w:bCs/>
          <w:sz w:val="28"/>
          <w:szCs w:val="28"/>
        </w:rPr>
        <w:t xml:space="preserve"> створення максимально сприятливих умов для духовного, емоційного, фізичного і психічного розвитку, готовності до трудової діяльності, відповідальності за свої дії;</w:t>
      </w:r>
    </w:p>
    <w:p w:rsidR="0005163D" w:rsidRPr="00A45595" w:rsidRDefault="0005163D" w:rsidP="00A45595">
      <w:pPr>
        <w:numPr>
          <w:ilvl w:val="0"/>
          <w:numId w:val="1"/>
        </w:numPr>
        <w:spacing w:after="0" w:line="240" w:lineRule="auto"/>
        <w:jc w:val="both"/>
        <w:rPr>
          <w:rFonts w:ascii="Times New Roman" w:eastAsia="Calibri" w:hAnsi="Times New Roman" w:cs="Times New Roman"/>
          <w:b/>
          <w:bCs/>
          <w:sz w:val="28"/>
          <w:szCs w:val="28"/>
        </w:rPr>
      </w:pPr>
      <w:r w:rsidRPr="0005163D">
        <w:rPr>
          <w:rFonts w:ascii="Times New Roman" w:eastAsia="Calibri" w:hAnsi="Times New Roman" w:cs="Times New Roman"/>
          <w:bCs/>
          <w:sz w:val="28"/>
          <w:szCs w:val="28"/>
        </w:rPr>
        <w:t xml:space="preserve"> підвищення якості навчання на основі наступності всіх ступенів і рівнів навчальної системи, єдності їх завдань та принципів;</w:t>
      </w:r>
    </w:p>
    <w:p w:rsidR="0005163D" w:rsidRPr="0005163D" w:rsidRDefault="0005163D" w:rsidP="0005163D">
      <w:pPr>
        <w:numPr>
          <w:ilvl w:val="0"/>
          <w:numId w:val="1"/>
        </w:numPr>
        <w:spacing w:after="0" w:line="240" w:lineRule="auto"/>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та націй;</w:t>
      </w:r>
    </w:p>
    <w:p w:rsidR="0005163D" w:rsidRPr="0005163D" w:rsidRDefault="0005163D" w:rsidP="0005163D">
      <w:pPr>
        <w:numPr>
          <w:ilvl w:val="0"/>
          <w:numId w:val="1"/>
        </w:numPr>
        <w:spacing w:after="0" w:line="240" w:lineRule="auto"/>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xml:space="preserve"> виховання фізично здорового покоління,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w:t>
      </w:r>
    </w:p>
    <w:p w:rsidR="0005163D" w:rsidRPr="0005163D" w:rsidRDefault="0005163D" w:rsidP="0005163D">
      <w:pPr>
        <w:numPr>
          <w:ilvl w:val="0"/>
          <w:numId w:val="1"/>
        </w:numPr>
        <w:spacing w:after="0" w:line="240" w:lineRule="auto"/>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виховання у дітей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05163D" w:rsidRPr="0005163D" w:rsidRDefault="0005163D" w:rsidP="0005163D">
      <w:pPr>
        <w:numPr>
          <w:ilvl w:val="0"/>
          <w:numId w:val="1"/>
        </w:numPr>
        <w:spacing w:after="0" w:line="240" w:lineRule="auto"/>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xml:space="preserve"> створення оптимальних умов для широкої загальної підготовки та всебічного розвитку здібних та обдарованих учнів, реалізація їх творчих запитів.</w:t>
      </w:r>
    </w:p>
    <w:p w:rsidR="0005163D" w:rsidRPr="0005163D" w:rsidRDefault="0005163D" w:rsidP="0005163D">
      <w:pPr>
        <w:numPr>
          <w:ilvl w:val="0"/>
          <w:numId w:val="1"/>
        </w:numPr>
        <w:spacing w:after="0" w:line="240" w:lineRule="auto"/>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реалізація права вихованців на вільне формування політичних і світоглядних переконань;</w:t>
      </w:r>
    </w:p>
    <w:p w:rsidR="0005163D" w:rsidRPr="0005163D" w:rsidRDefault="0005163D" w:rsidP="0005163D">
      <w:pPr>
        <w:numPr>
          <w:ilvl w:val="0"/>
          <w:numId w:val="1"/>
        </w:numPr>
        <w:spacing w:after="0" w:line="240" w:lineRule="auto"/>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створення умов для оволодіння системою наукових знань про природу, людину і суспільство.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1.8. Навчально-виховний комплекс здійснює свою діяльність відповідно до Конституції України,  Закону України «Про освіту», «Про загальну середню освіту», «Про дошкільну освіту» Положень про загальноосвітній навчальний заклад, про навчально</w:t>
      </w:r>
      <w:r w:rsidR="00EA4506">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w:t>
      </w:r>
      <w:r w:rsidR="00EA4506">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виховний комплекс, про дошкільний навчальний заклад, наказів Міністерства освіти і науки України, наказів департаменту освіти і науки Івано-Франківської обласної державної адміністрації,  рішень сесій Косівської  районної ради, розпоряджень Косівської  районної державної адміністрації, наказів управління освіти, молоді та спорту Косівської  районної державної адміністрації, інших нормативно-правових актів, власного статуту.</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sz w:val="28"/>
          <w:szCs w:val="28"/>
        </w:rPr>
        <w:t xml:space="preserve">1.9. </w:t>
      </w:r>
      <w:r w:rsidRPr="0005163D">
        <w:rPr>
          <w:rFonts w:ascii="Times New Roman" w:eastAsia="Calibri" w:hAnsi="Times New Roman" w:cs="Times New Roman"/>
          <w:bCs/>
          <w:sz w:val="28"/>
          <w:szCs w:val="28"/>
        </w:rPr>
        <w:t>Діяльність НВК будується  на принципах доступності, гуманізму, демократизму, незалежності від політичних, релігійних і громадських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формами освіти, науковості, диференціації змісту і розвиваючого характеру прагматичності, єдності і навчання, гнучкості і наступності, безперервності і поєднання державного, громадського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1.10. НВК самостійно приймає рішення і здійснює діяльність у межах своєї компетенції, передбаченої чинним законодавством, Положеннями про </w:t>
      </w:r>
      <w:r w:rsidRPr="0005163D">
        <w:rPr>
          <w:rFonts w:ascii="Times New Roman" w:eastAsia="Calibri" w:hAnsi="Times New Roman" w:cs="Times New Roman"/>
          <w:sz w:val="28"/>
          <w:szCs w:val="28"/>
        </w:rPr>
        <w:lastRenderedPageBreak/>
        <w:t>загальноосвітній навчальний заклад, про навчально-виховний комплекс, про дошкільний навчальний заклад та власним Статутом.</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sz w:val="28"/>
          <w:szCs w:val="28"/>
        </w:rPr>
        <w:t xml:space="preserve">1.11. </w:t>
      </w:r>
      <w:r w:rsidRPr="0005163D">
        <w:rPr>
          <w:rFonts w:ascii="Times New Roman" w:eastAsia="Calibri" w:hAnsi="Times New Roman" w:cs="Times New Roman"/>
          <w:bCs/>
          <w:sz w:val="28"/>
          <w:szCs w:val="28"/>
        </w:rPr>
        <w:t>НВК  несе відповідальність перед особою, суспільством і державою за :</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xml:space="preserve">- реалізацію головних завдань, визначених Законами України «Про освіту», «Про дошкільну освіту» та «Про загальну середню освіту»,  Положеннями про  загальноосвітній  навчальний заклад, </w:t>
      </w:r>
      <w:r w:rsidRPr="0005163D">
        <w:rPr>
          <w:rFonts w:ascii="Times New Roman" w:eastAsia="Calibri" w:hAnsi="Times New Roman" w:cs="Times New Roman"/>
          <w:sz w:val="28"/>
          <w:szCs w:val="28"/>
        </w:rPr>
        <w:t>про навчально-виховний комплекс, про дошкільний навчальний заклад</w:t>
      </w:r>
      <w:r w:rsidRPr="0005163D">
        <w:rPr>
          <w:rFonts w:ascii="Times New Roman" w:eastAsia="Calibri" w:hAnsi="Times New Roman" w:cs="Times New Roman"/>
          <w:bCs/>
          <w:sz w:val="28"/>
          <w:szCs w:val="28"/>
        </w:rPr>
        <w:t>;</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дотримання умов, що визначаються за результатами атестації;</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безпечні умови освітньої діяльності;</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дотримання державних стандартів освіти;</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дотримання фінансової дисципліни;</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дотримання договірних зобов’язань з іншими суб’єктами освітньої, виробничої, наукової діяльності, у тому числі зобов’язань із міжнародними угодами;</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 випускники НВК одержують документи про освіту встановленого зразка.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1.12.Мовою навчання у НВК визначена українська мова .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1.13. НВК  має  право: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користуватися пільгами, що передбачені державою;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проходити  в установленому  порядку  державну  акредитацію;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визначати  форми, методи  і  засоби організації  навчально-виховного процесу  за  погодженням із власниками (засновниками);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визначати варіативну частину змісту освіти,  розробляти і впроваджувати власні  програми навчальної та методичної роботи з урахуванням державних стандартів;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визначати контингент учнів;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запрошувати на роботу спеціалістів, у тому числі і закордонних, на договірних конкретних умовах;</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бути  власником і розпорядником рухомого і нерухомого майна згідно з законодавством  України та  власним  Статутом;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отримувати кошти і матеріальні цінності  від органів виконавчої влади, органів місцевого самоврядування,  юридичних  і  фізичних осіб;</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-використовувати різні форми морального і матеріального заохочення до учасників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залишати  у  своєму  розпорядженні  та  використовувати  надходження від господарської діяльності , спонсорські кошти , батьківську плату у порядку визначеному законодавством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здійснювати реконструкцію, поточний і капітальний ремонт на основі договору, підряду чи господарським способом;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установлювати форму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об’єднувати на підставі спеціальних угод діяльність НВК із діяльністю інших підприємств, установ та організацій як в Україні, так і за її межами;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 розвивати власну   соціальну  базу:  мережу  спортивно-оздоровчих, лікувально-профілактичних  і  культурних  підрозділів;  спрямовувати  кошти  школи  на будівництво  або  благоустрій  соціально-побутових  об’єктів.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1.14. На основі встановлених Кабінетом Міністрів України нормативів фінансування здобуття базової загальної освіти в НВК установлюється мережа класів та дошкільних груп, факультативів та інших форм навчально-виховного процесу відповідно з діючим  Положенням про загальноосвітній навчальний заклад, Положенням про  дошкільний  навчальний заклад, Положенням про навчально-виховний комплекс, а також робочим навчальним планом.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1.15. НВК створюється у складі: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загальноосвітня школа І ступеня («Початкова школа розвитку» - відповідно 1-4 класи) для учнів 6-10 років;</w:t>
      </w:r>
    </w:p>
    <w:p w:rsidR="0005163D" w:rsidRPr="0005163D" w:rsidRDefault="0005163D" w:rsidP="005E7F23">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загальноосвітня школа ІІ ступеня  (відповідно 5-9 класи) для учнів 11-15 років;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 заявами батьків, при наявності матеріально-технічних умов, до складу НВК  входить дитячий садок – відповідно змішана група дітей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1.15.1. До дошкільного підрозділу, школи І ступеня, загальноосвітніх класів школи ІІ ступеня та загальноос</w:t>
      </w:r>
      <w:r w:rsidR="005E7F23">
        <w:rPr>
          <w:rFonts w:ascii="Times New Roman" w:eastAsia="Calibri" w:hAnsi="Times New Roman" w:cs="Times New Roman"/>
          <w:sz w:val="28"/>
          <w:szCs w:val="28"/>
        </w:rPr>
        <w:t xml:space="preserve">вітніх класів </w:t>
      </w:r>
      <w:r w:rsidRPr="0005163D">
        <w:rPr>
          <w:rFonts w:ascii="Times New Roman" w:eastAsia="Calibri" w:hAnsi="Times New Roman" w:cs="Times New Roman"/>
          <w:sz w:val="28"/>
          <w:szCs w:val="28"/>
        </w:rPr>
        <w:t>зараховуються діти за заявами батьків.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1.15.2. Діти зараховуються в НВК незалежно від місця проживання.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1.15.3. Кількість учнів у НВК встановлюється один раз на рік на початок кожного навчального року та затверджується наказом директора.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1.15.4. Іноземці та особи без громадянства приймаються до НВК відповідно до законодавства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1.15.5. Наповнюваність дошкільних груп, класів і поділ їх на групи при вивченні окремих предметів визначається МОНУ на основі встановлених Кабінетом Міністрів України нормативів фінансування здобуття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1.16. У НВК створюються та функціонують об’єднано: психологічна служба, методичні об’єднання вчителів та інші методичні угрупування, перелік яких визначається на початок навчального року наказом по установі.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1.17. Медичне  обслуговування дітей, вчителів та обслуговуючого персоналу НВК та відповідні умови для  його  організації  забезпечуються  засновниками і здійснюються Косівською централ</w:t>
      </w:r>
      <w:r w:rsidR="005E7F23">
        <w:rPr>
          <w:rFonts w:ascii="Times New Roman" w:eastAsia="Calibri" w:hAnsi="Times New Roman" w:cs="Times New Roman"/>
          <w:sz w:val="28"/>
          <w:szCs w:val="28"/>
        </w:rPr>
        <w:t>ьною районною лікарнею,Яблунівською районною лікарнею, Вижньоберезівським  ФАПом</w:t>
      </w:r>
      <w:r w:rsidRPr="0005163D">
        <w:rPr>
          <w:rFonts w:ascii="Times New Roman" w:eastAsia="Calibri" w:hAnsi="Times New Roman" w:cs="Times New Roman"/>
          <w:sz w:val="28"/>
          <w:szCs w:val="28"/>
        </w:rPr>
        <w:t xml:space="preserve"> та  медичною сестрою.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1.18. Взаємовідносини  НВК  з  юридичними  і  фізичними  особами  визначаються угодами,  що укладені  між  ними.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1.19. Повне найменування: </w:t>
      </w:r>
      <w:r w:rsidR="005E7F23">
        <w:rPr>
          <w:rFonts w:ascii="Times New Roman" w:eastAsia="Calibri" w:hAnsi="Times New Roman" w:cs="Times New Roman"/>
          <w:b/>
          <w:i/>
          <w:sz w:val="28"/>
          <w:szCs w:val="28"/>
        </w:rPr>
        <w:t>Вижньоберезівський</w:t>
      </w:r>
      <w:r w:rsidRPr="0005163D">
        <w:rPr>
          <w:rFonts w:ascii="Times New Roman" w:eastAsia="Calibri" w:hAnsi="Times New Roman" w:cs="Times New Roman"/>
          <w:b/>
          <w:i/>
          <w:sz w:val="28"/>
          <w:szCs w:val="28"/>
        </w:rPr>
        <w:t xml:space="preserve"> навчально-виховний компл</w:t>
      </w:r>
      <w:r w:rsidR="00EA4506">
        <w:rPr>
          <w:rFonts w:ascii="Times New Roman" w:eastAsia="Calibri" w:hAnsi="Times New Roman" w:cs="Times New Roman"/>
          <w:b/>
          <w:i/>
          <w:sz w:val="28"/>
          <w:szCs w:val="28"/>
        </w:rPr>
        <w:t>екс « З</w:t>
      </w:r>
      <w:r w:rsidR="005868FA">
        <w:rPr>
          <w:rFonts w:ascii="Times New Roman" w:eastAsia="Calibri" w:hAnsi="Times New Roman" w:cs="Times New Roman"/>
          <w:b/>
          <w:i/>
          <w:sz w:val="28"/>
          <w:szCs w:val="28"/>
        </w:rPr>
        <w:t>агальноосвітня школа І-ІІ ступенів</w:t>
      </w:r>
      <w:r w:rsidR="00EA4506">
        <w:rPr>
          <w:rFonts w:ascii="Times New Roman" w:eastAsia="Calibri" w:hAnsi="Times New Roman" w:cs="Times New Roman"/>
          <w:b/>
          <w:i/>
          <w:sz w:val="28"/>
          <w:szCs w:val="28"/>
        </w:rPr>
        <w:t>- дошкільний навчальний заклад</w:t>
      </w:r>
      <w:r w:rsidRPr="0005163D">
        <w:rPr>
          <w:rFonts w:ascii="Times New Roman" w:eastAsia="Calibri" w:hAnsi="Times New Roman" w:cs="Times New Roman"/>
          <w:b/>
          <w:i/>
          <w:sz w:val="28"/>
          <w:szCs w:val="28"/>
        </w:rPr>
        <w:t>» Косівської районної ради Івано-Франківської області.</w:t>
      </w:r>
    </w:p>
    <w:p w:rsidR="0005163D" w:rsidRPr="0005163D" w:rsidRDefault="00672002" w:rsidP="005868FA">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      </w:t>
      </w:r>
      <w:r w:rsidR="005868FA">
        <w:rPr>
          <w:rFonts w:ascii="Times New Roman" w:eastAsia="Calibri" w:hAnsi="Times New Roman" w:cs="Times New Roman"/>
          <w:sz w:val="28"/>
          <w:szCs w:val="28"/>
        </w:rPr>
        <w:t xml:space="preserve"> </w:t>
      </w:r>
      <w:r w:rsidR="0005163D" w:rsidRPr="0005163D">
        <w:rPr>
          <w:rFonts w:ascii="Times New Roman" w:eastAsia="Calibri" w:hAnsi="Times New Roman" w:cs="Times New Roman"/>
          <w:sz w:val="28"/>
          <w:szCs w:val="28"/>
        </w:rPr>
        <w:t xml:space="preserve">Скорочене найменування: </w:t>
      </w:r>
      <w:r w:rsidR="005868FA">
        <w:rPr>
          <w:rFonts w:ascii="Times New Roman" w:eastAsia="Calibri" w:hAnsi="Times New Roman" w:cs="Times New Roman"/>
          <w:b/>
          <w:i/>
          <w:sz w:val="28"/>
          <w:szCs w:val="28"/>
        </w:rPr>
        <w:t>Вижньоберезівський НВК</w:t>
      </w:r>
      <w:r w:rsidR="005E7F23">
        <w:rPr>
          <w:rFonts w:ascii="Times New Roman" w:eastAsia="Calibri" w:hAnsi="Times New Roman" w:cs="Times New Roman"/>
          <w:b/>
          <w:i/>
          <w:sz w:val="28"/>
          <w:szCs w:val="28"/>
        </w:rPr>
        <w:t>«ЗОШ І-ІІ</w:t>
      </w:r>
      <w:r>
        <w:rPr>
          <w:rFonts w:ascii="Times New Roman" w:eastAsia="Calibri" w:hAnsi="Times New Roman" w:cs="Times New Roman"/>
          <w:b/>
          <w:i/>
          <w:sz w:val="28"/>
          <w:szCs w:val="28"/>
        </w:rPr>
        <w:t xml:space="preserve"> ст. - ДНЗ</w:t>
      </w:r>
      <w:r w:rsidR="005868FA">
        <w:rPr>
          <w:rFonts w:ascii="Times New Roman" w:eastAsia="Calibri" w:hAnsi="Times New Roman" w:cs="Times New Roman"/>
          <w:b/>
          <w:i/>
          <w:sz w:val="28"/>
          <w:szCs w:val="28"/>
        </w:rPr>
        <w:t>»</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383B49" w:rsidRDefault="00383B49" w:rsidP="0005163D">
      <w:pPr>
        <w:spacing w:after="0" w:line="240" w:lineRule="auto"/>
        <w:ind w:firstLine="709"/>
        <w:jc w:val="center"/>
        <w:rPr>
          <w:rFonts w:ascii="Times New Roman" w:eastAsia="Calibri" w:hAnsi="Times New Roman" w:cs="Times New Roman"/>
          <w:b/>
          <w:bCs/>
          <w:sz w:val="28"/>
          <w:szCs w:val="28"/>
        </w:rPr>
      </w:pPr>
    </w:p>
    <w:p w:rsidR="005868FA" w:rsidRDefault="005868FA" w:rsidP="0005163D">
      <w:pPr>
        <w:spacing w:after="0" w:line="240" w:lineRule="auto"/>
        <w:ind w:firstLine="709"/>
        <w:jc w:val="center"/>
        <w:rPr>
          <w:rFonts w:ascii="Times New Roman" w:eastAsia="Calibri" w:hAnsi="Times New Roman" w:cs="Times New Roman"/>
          <w:b/>
          <w:bCs/>
          <w:sz w:val="28"/>
          <w:szCs w:val="28"/>
        </w:rPr>
      </w:pPr>
    </w:p>
    <w:p w:rsidR="0005163D" w:rsidRPr="0005163D" w:rsidRDefault="0005163D" w:rsidP="0005163D">
      <w:pPr>
        <w:spacing w:after="0" w:line="240" w:lineRule="auto"/>
        <w:ind w:firstLine="709"/>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lastRenderedPageBreak/>
        <w:t>2.  ОРГАНІЗАЦІЯ  НАВЧАЛЬНО-ВИХОВНОГО ПРОЦЕСУ</w:t>
      </w:r>
    </w:p>
    <w:p w:rsidR="0005163D" w:rsidRPr="0005163D" w:rsidRDefault="0005163D" w:rsidP="0005163D">
      <w:pPr>
        <w:spacing w:after="0" w:line="240" w:lineRule="auto"/>
        <w:ind w:firstLine="709"/>
        <w:jc w:val="center"/>
        <w:rPr>
          <w:rFonts w:ascii="Times New Roman" w:eastAsia="Calibri" w:hAnsi="Times New Roman" w:cs="Times New Roman"/>
          <w:b/>
          <w:bCs/>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 НВК  планує  свою  роботу  самостійно   відповідно  до  перспективного прогнозування,  річного  плану.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В плані роботи відображаються найголовніші питання роботи НВК та визначаються перспективи  його розвитку.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План  роботи  затверджується  радою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2.2. 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Робочий  навчальний  план  НВК і ДНЗ комунальної форми власності   погоджується  радою  НВК  і  затверджується  районним  управлінням  освіти, молоді та спорту.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  вигляді  додатків до  робочого  навчального  плану  додаються  розклад  занять (щоденний, тижневий)  та  режим  роботи (щоденний, річний) обох підрозділів.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2.3.  Відповідно  до  робочого  навчального  плану  педагогічні  працівники  НВК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2.4. У НВК варіативність базової загальної середньої освіти забезпечується наявністю в її змісті таких компонентів: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державний – визначається Міністерством освіти і науки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шкільний – визначається навчально-виховним закладом із урахуванням інтересів і бажань учнів, їх батьків, культурно-етнічних особливостей регіону.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дошкільний – визначається програмою розвитку дитини дошкільного віку «Українське дошкілля» (лист МОН, молоді та спорту України від 09.12.2011 №1/11-11601) та комплексною програмою розвитку, навчання і виховання дітей  дошкільного віку «Соняшник» (лист МОН України від 02.07.2013 №1/11-10788  та відповідним наказом МОН України від 03.10.2014 № 1126).</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2.5. НВК здійснює навчально-виховний процес за денною, індивідуальною та екстернатною формами навчання.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Індивідуальне навчання та екстернат організовується відповідно до Положень про індивідуальне навчання та екстернат у системі загальної середньої освіти, затверджених МОН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2.6. Зарахування учнів до навчального закладу проводиться до 31 серпня поточного навчального року за наказом директора на підставі особистої заяви (для неповнолітніх – заяви батьків або осіб, які їх замінюють)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Зарахування до дошкільного навчального закладу здіснюється  за наказом директора, що видається на підставі заяви батьків або осіб, які їх замінюють, а  також  свідоцтва про  народження (копії),  медичної  довідки  встановленого  зразка.</w:t>
      </w:r>
    </w:p>
    <w:p w:rsidR="0005163D" w:rsidRPr="0005163D" w:rsidRDefault="005868FA" w:rsidP="000516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Відрахування дітей </w:t>
      </w:r>
      <w:r w:rsidR="0005163D" w:rsidRPr="0005163D">
        <w:rPr>
          <w:rFonts w:ascii="Times New Roman" w:eastAsia="Calibri" w:hAnsi="Times New Roman" w:cs="Times New Roman"/>
          <w:sz w:val="28"/>
          <w:szCs w:val="28"/>
        </w:rPr>
        <w:t>із НВК  відбувається згідно з чинним законодавством.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заявою та за наявності особової справи учня встановленого Міністерством освіти і науки, молоді та спорту України зразка. При  цьому  до  заяви  додаються  відповідні  документи  про  освіту  (табель  успішності,  особова  справа учня ). </w:t>
      </w:r>
    </w:p>
    <w:p w:rsidR="0005163D" w:rsidRPr="0005163D" w:rsidRDefault="0005163D" w:rsidP="0005163D">
      <w:pPr>
        <w:spacing w:after="0" w:line="240" w:lineRule="auto"/>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2.7. У школі першого-другого  ступенів при наявності достатньої матеріально-технічної бази, педагогічних кадрів, обслуговуючого персоналу за бажанням батьків або осіб, які їх замінюють, можуть створюватися групи продовженого дня відповідно до чинного законодавства.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Зарахування до групи продовженого дня і відрахування дітей із неї здійснюється наказом директора НВК на підставі заяви батьків або осіб, що їх замінюють.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2.8. Структура навчального року, а також тижневе навантаження учнів встановлюється НВК в межах часу, що передбачений робочими навчальними планами обох підрозділів.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Навчальні заняття в НВК розпочинаються першого вересня у День знань  та закінчуються (залежно від класів навчання) у відповідності до вимог нормативних документів, але не пізніше 1 липня ( з урахуванням часу на проведення ДПА та навчальних екскурсій, практик).</w:t>
      </w:r>
    </w:p>
    <w:p w:rsidR="0005163D" w:rsidRPr="0005163D" w:rsidRDefault="005868FA" w:rsidP="000516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Навчальний </w:t>
      </w:r>
      <w:r w:rsidR="0005163D" w:rsidRPr="0005163D">
        <w:rPr>
          <w:rFonts w:ascii="Times New Roman" w:eastAsia="Calibri" w:hAnsi="Times New Roman" w:cs="Times New Roman"/>
          <w:sz w:val="28"/>
          <w:szCs w:val="28"/>
        </w:rPr>
        <w:t>рік поділяється на семестри. Тривалість семестрів визначається структурою року (згідно нормативно-правових документів).  заняття   організовуються   за  семестровою  системою.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2.9. Відволікання учнів від навчальних занять на інші види діяльності забороняється (крім випадків, передбачених законодавством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2.10. За погодженням з відповідними структурними підрозділами районної державної адміністрації з урахуванням місцевих умов, специфіки та профілю навчального закладу запроваджується графік канікул, Тривалість канікул протягом навчального року не повинна становити менш як 30 календарних днів.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2.11. Тривалість  уроків  у  НВК  становить:</w:t>
      </w:r>
    </w:p>
    <w:p w:rsidR="0005163D" w:rsidRPr="0005163D" w:rsidRDefault="0005163D" w:rsidP="0005163D">
      <w:pPr>
        <w:spacing w:after="0" w:line="240" w:lineRule="auto"/>
        <w:ind w:firstLine="709"/>
        <w:jc w:val="both"/>
        <w:rPr>
          <w:rFonts w:ascii="Times New Roman" w:eastAsia="Calibri" w:hAnsi="Times New Roman" w:cs="Times New Roman"/>
          <w:sz w:val="24"/>
          <w:szCs w:val="24"/>
          <w:lang w:eastAsia="uk-UA"/>
        </w:rPr>
      </w:pPr>
      <w:r w:rsidRPr="0005163D">
        <w:rPr>
          <w:rFonts w:ascii="Times New Roman" w:eastAsia="Calibri" w:hAnsi="Times New Roman" w:cs="Times New Roman"/>
          <w:sz w:val="28"/>
          <w:szCs w:val="28"/>
        </w:rPr>
        <w:lastRenderedPageBreak/>
        <w:t>у 1 класах - 35 хвилин, у 2-4  класах 40  хвилин з одночасним  збільшен</w:t>
      </w:r>
      <w:r w:rsidR="00547A6D">
        <w:rPr>
          <w:rFonts w:ascii="Times New Roman" w:eastAsia="Calibri" w:hAnsi="Times New Roman" w:cs="Times New Roman"/>
          <w:sz w:val="28"/>
          <w:szCs w:val="28"/>
        </w:rPr>
        <w:t>ням  тривалості  перерв,  у 5-9</w:t>
      </w:r>
      <w:r w:rsidRPr="0005163D">
        <w:rPr>
          <w:rFonts w:ascii="Times New Roman" w:eastAsia="Calibri" w:hAnsi="Times New Roman" w:cs="Times New Roman"/>
          <w:sz w:val="28"/>
          <w:szCs w:val="28"/>
        </w:rPr>
        <w:t xml:space="preserve">  класах -  45  хвилин. Тривалість перерв між уроками не може бути менше 10 хвилин. Тривалість  занять  в дошкільному підрозділі -20-25 хвилин.</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2.12. Розклад уроків складається відповідно до робочого навчального плану з дотриманням педагогічних та санітарно-гігієнічних вимог.</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2.13. 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2.14. У НВК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в межах кошторисних призначень.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Тривалість навчального тижня щорічно визначається радою школи за умови  дотримання  санітарно-гігієнічних  вимог  в  межах  часу,  передбаченого  навчальним  планом.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2.15. Домашні  завдання  задаються  з  урахуванням  індивідуальних  особливостей  учнів  і  педагогічних  вимог.  Їх  доцільність,  характер  і  обсяг  визначаються  вчителем.  У  першому  класі  домашні  завдання  учням  не  даються.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2.16. У  НВК здійснюється тематичний  облік знань, умінь і навичок учнів відповідно до наказу МОН України «Про запровадження     12-бальної шкали оцінювання навчальних досягнень учнів у системі загальної середньої освіти».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   першому  класі  дається  словесна  характеристика  знань  учнів  у навчанні, у  другому класі  здійснюється  відповідно  до  діючої  системи  оцінювання  досягнень у  навчанні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2.17. Результати  семестрового,  річного,  підсумкового  оцінювання доводяться  до  відома  учнів  класним  керівником.</w:t>
      </w:r>
    </w:p>
    <w:p w:rsidR="0005163D" w:rsidRPr="0005163D" w:rsidRDefault="0005163D" w:rsidP="0005163D">
      <w:pPr>
        <w:spacing w:after="0" w:line="240" w:lineRule="auto"/>
        <w:ind w:firstLine="709"/>
        <w:jc w:val="both"/>
        <w:rPr>
          <w:rFonts w:ascii="Times New Roman" w:eastAsia="Calibri" w:hAnsi="Times New Roman" w:cs="Times New Roman"/>
          <w:color w:val="FFFF00"/>
          <w:sz w:val="28"/>
          <w:szCs w:val="28"/>
        </w:rPr>
      </w:pPr>
      <w:r w:rsidRPr="0005163D">
        <w:rPr>
          <w:rFonts w:ascii="Times New Roman" w:eastAsia="Calibri" w:hAnsi="Times New Roman" w:cs="Times New Roman"/>
          <w:sz w:val="28"/>
          <w:szCs w:val="28"/>
        </w:rPr>
        <w:t xml:space="preserve">2.18.Порядок переведення і випуск учнів навчального закладу визначається Інструкцією про переведення та випуск учнів (вихованців) навчальних закладів системи загальної  освіти, затвердженою наказом Міністерства освіти і науки України від 14.07.2015 р. № 762 та зареєстрованої в </w:t>
      </w:r>
      <w:r w:rsidRPr="0005163D">
        <w:rPr>
          <w:rFonts w:ascii="Times New Roman" w:eastAsia="Calibri" w:hAnsi="Times New Roman" w:cs="Times New Roman"/>
          <w:color w:val="FFFF00"/>
          <w:sz w:val="28"/>
          <w:szCs w:val="28"/>
          <w:highlight w:val="black"/>
        </w:rPr>
        <w:t>Міністерстві юстиції України 30.07.2015 р. за №924/27369.</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2.19. 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математики та інших предметів.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2.20.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затвердженого наказом Міністерства ос</w:t>
      </w:r>
      <w:r w:rsidR="00547A6D">
        <w:rPr>
          <w:rFonts w:ascii="Times New Roman" w:eastAsia="Calibri" w:hAnsi="Times New Roman" w:cs="Times New Roman"/>
          <w:sz w:val="28"/>
          <w:szCs w:val="28"/>
        </w:rPr>
        <w:t>віти і науки України 30.12.2014</w:t>
      </w:r>
      <w:r w:rsidRPr="0005163D">
        <w:rPr>
          <w:rFonts w:ascii="Times New Roman" w:eastAsia="Calibri" w:hAnsi="Times New Roman" w:cs="Times New Roman"/>
          <w:sz w:val="28"/>
          <w:szCs w:val="28"/>
        </w:rPr>
        <w:t xml:space="preserve">р. </w:t>
      </w:r>
      <w:r w:rsidRPr="0005163D">
        <w:rPr>
          <w:rFonts w:ascii="Times New Roman" w:eastAsia="Calibri" w:hAnsi="Times New Roman" w:cs="Times New Roman"/>
          <w:sz w:val="28"/>
          <w:szCs w:val="28"/>
        </w:rPr>
        <w:lastRenderedPageBreak/>
        <w:t>№1547 та зареєстрованого Міністерством юстиції України 14.02.2015р. за №157/26602.</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2.21. Учням, які закінчили певний ступінь навчального закладу, видається відповідний документ про освіту: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по закінченні початкової школи – табель успішності;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по закінченні основної школи – свідоцтво про базову загальну середню освіту.</w:t>
      </w:r>
    </w:p>
    <w:p w:rsidR="0005163D" w:rsidRPr="0005163D" w:rsidRDefault="00547A6D" w:rsidP="000516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163D" w:rsidRPr="0005163D">
        <w:rPr>
          <w:rFonts w:ascii="Times New Roman" w:eastAsia="Calibri" w:hAnsi="Times New Roman" w:cs="Times New Roman"/>
          <w:sz w:val="28"/>
          <w:szCs w:val="28"/>
        </w:rPr>
        <w:t>Разом зі свідоцтвом (атестатом) видаються  додатки  до  нього,  де  зазначаються  досягнення   учнів  у  навчанні  в  балах,  що  записуються  тільки  словами (дванадцять, одинадцять, десять).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2.22. За відмінні успіхи у навчанні учні НВК можуть нагороджуватися відповідно до Положення про загальноосвітній навчальний заклад і в порядку, визначеному МОН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numPr>
          <w:ilvl w:val="0"/>
          <w:numId w:val="2"/>
        </w:numPr>
        <w:spacing w:after="0" w:line="240" w:lineRule="auto"/>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УЧАСНИКИ  НАВЧАЛЬНО – ВИХОВНОГО  ПРОЦЕСУ</w:t>
      </w:r>
    </w:p>
    <w:p w:rsidR="0005163D" w:rsidRPr="0005163D" w:rsidRDefault="0005163D" w:rsidP="0005163D">
      <w:pPr>
        <w:spacing w:after="0" w:line="240" w:lineRule="auto"/>
        <w:ind w:left="570"/>
        <w:rPr>
          <w:rFonts w:ascii="Times New Roman" w:eastAsia="Calibri" w:hAnsi="Times New Roman" w:cs="Times New Roman"/>
          <w:b/>
          <w:bCs/>
          <w:sz w:val="28"/>
          <w:szCs w:val="28"/>
        </w:rPr>
      </w:pPr>
    </w:p>
    <w:p w:rsidR="0005163D" w:rsidRPr="0005163D" w:rsidRDefault="0005163D" w:rsidP="0005163D">
      <w:pPr>
        <w:spacing w:after="0" w:line="240" w:lineRule="auto"/>
        <w:ind w:firstLine="570"/>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 Учасниками  навчально-виховного  процесу  НВК  є: діти дошкільного віку, вихователі, учні,  педагогічні  пра</w:t>
      </w:r>
      <w:r w:rsidR="007F5B3E">
        <w:rPr>
          <w:rFonts w:ascii="Times New Roman" w:eastAsia="Calibri" w:hAnsi="Times New Roman" w:cs="Times New Roman"/>
          <w:sz w:val="28"/>
          <w:szCs w:val="28"/>
        </w:rPr>
        <w:t>цівники, психолог, соціальний педагог, бібліотекар</w:t>
      </w:r>
      <w:r w:rsidRPr="0005163D">
        <w:rPr>
          <w:rFonts w:ascii="Times New Roman" w:eastAsia="Calibri" w:hAnsi="Times New Roman" w:cs="Times New Roman"/>
          <w:sz w:val="28"/>
          <w:szCs w:val="28"/>
        </w:rPr>
        <w:t>, керівники, обслуговуючий  персонал, батьки  або  особи,   що  їх  замінюють, представники інших організацій, які беруть участь у навчально-виховній роботі, укріпленні її навчально-виховної  бази.</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3.2. Статус учасників навчально-виховного процесу, їх права і обов’язки   визначаються  Законом України «Про освіту», «Про загальну середню освіту», Положеннями про загальноосвітній навчальний заклад, </w:t>
      </w:r>
      <w:r w:rsidRPr="0005163D">
        <w:rPr>
          <w:rFonts w:ascii="Times New Roman" w:eastAsia="Calibri" w:hAnsi="Times New Roman" w:cs="Times New Roman"/>
          <w:bCs/>
          <w:sz w:val="28"/>
          <w:szCs w:val="28"/>
        </w:rPr>
        <w:t>про дошкільний  навчальний заклад,</w:t>
      </w:r>
      <w:r w:rsidRPr="0005163D">
        <w:rPr>
          <w:rFonts w:ascii="Times New Roman" w:eastAsia="Calibri" w:hAnsi="Times New Roman" w:cs="Times New Roman"/>
          <w:sz w:val="28"/>
          <w:szCs w:val="28"/>
        </w:rPr>
        <w:t xml:space="preserve"> про навчально-виховний комплекс, Статутом, Правилами внутрішнього розпорядку НВК.</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3.3. За успіхи у навчанні, праці для учасників навчально-виховного процесу встановлюються форми морального та матеріального заохочення: грамоти, подяки, премії. НВК може клопотати про нагородження членів колективу державними нагородами, присвоєння почесних звань та про інші форми морального і матеріального заохочення.</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3.4. Вихованці  НВК мають  гарантоване державою право на: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забезпечення дошкільною освітою;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доступність і безкоштовність базової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вибір форми навчання, предметів варіативної частини навчального плану, факультативів, спецкурсів, позакласних занять;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переатестацію з навчальних предметів;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користування  навчально-виробничою,  науковою,  матеріально-технічною,  культурно-спортивною, базою  закладу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доступ  до  інформації  з  усіх  галузей  знань;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брати  участь  у  різних  видах  науково-практичної  діяльності,  конференціях,  олімпіадах,  виставках,  конкурсах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 особисту участь  у  роботі  органів  громадського  самоврядування   школи; в обговоренні, вирішенні питань удосконалення  навчально-виховного  процесу,  дозвілля учнів, побуту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захист  від  будь-яких  форм  експлуатації,  психічного  і  фізичного  насилля,  що  порушують  права  або  принижують їх  честь,  гідність.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на безпечні і нешкідливі умови навчання, виховання та праці.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Відволікання учнів за рахунок навчального часу і здійснення заходів, не пов’язаних із процесом навчання, забороняється, крім випадків, передбачених рішенням Кабінету Міністрів України.</w:t>
      </w:r>
    </w:p>
    <w:p w:rsidR="0005163D" w:rsidRPr="0005163D" w:rsidRDefault="0005163D" w:rsidP="0005163D">
      <w:pPr>
        <w:spacing w:after="0" w:line="240" w:lineRule="auto"/>
        <w:ind w:left="720"/>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3.5. Вихованці  НВК  зобов’язані: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дотримуватися  законодавства,  моральних,  етичних  норм;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виконувати  вимоги  Статуту,  Єдиних педагогічних вимог, правил  внутрішнього  шкільного  розпорядку;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бережливо   ставитись  до  державного,  громадського  і  особистого  майна;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підвищувати  загальнокультурний  рівень;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систематично і глибоко оволодівати  знаннями,  вміннями,  практичними  навичками в обсязі не меншому, ніж визначено Державним стандартом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брати  посильну  участь  у  різних  видах  трудової  діяльності,  що  не  заборонені  чинним  законодавством;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дбайливо ставитися до майна НВК, у випадку його пошкодження відшкодувати збиток за допомогою батьків;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брати участь у прибиранні класів і пришкільної території;</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дбати про власну гігієну та охайний зовнішній вигляд;</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носити шкільну форму чи одяг, що складається з елементів шкільної форми.</w:t>
      </w:r>
    </w:p>
    <w:p w:rsidR="0005163D" w:rsidRPr="0005163D" w:rsidRDefault="0005163D" w:rsidP="0005163D">
      <w:pPr>
        <w:spacing w:after="0" w:line="240" w:lineRule="auto"/>
        <w:ind w:left="720"/>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3.6. Вихованці НВК залучаються до самообслуговування, різних видів суспільно-корисної праці.</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3.7. Педагогічними   працівниками  НВК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05163D" w:rsidRPr="0005163D" w:rsidRDefault="0005163D" w:rsidP="0005163D">
      <w:pPr>
        <w:spacing w:after="0" w:line="240" w:lineRule="auto"/>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ab/>
        <w:t>3.8.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3.9. Педагогічні  працівники  мають  право  на: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захист  професійної  честі,  гідності;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самостійний  вибір  форм,  методів,  засобів  навчальної  роботи, виявлення педагогічної ініціатив,  нешкідливих  для  здоров’я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участь  в обговоренні  та  вирішенні питань  організації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 проведення  в  установленому  порядку  науково-дослідної, експериментальної,  пошукової  роботи;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виявлення  педагогічної  ініціативи;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користування подовженою оплачуваною відпусткою;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участь у  роботі  органів  громадського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підвищення  кваліфікації,  перепідготовку, вільний вибір змісту, програм, форм навчання, закладів освіти, установ та організацій, що здійснюють підвищення кваліфікації та перепідготовку;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позачергову атестацію з метою отримання відповідної категорії, педагогічного звання;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отримання  пенсії,  у тому  числі  і  за  вислугу  років  в  порядку,  визначеному  законодавством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матеріальне,  житлово-побутове  та  соціальне  забезпечення  відповідно до законодавства.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3.10.  Педагогічні  працівники та вихователі  дошкільного підрозділу  зобов’язані: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забезпечувати  належний   рівень  викладання  навчальних  дисциплін  відповідно  до  навчальних  програм, дотримуючись вимог Державного стандарту загальної середньої освіти;  </w:t>
      </w:r>
      <w:r w:rsidRPr="0005163D">
        <w:rPr>
          <w:rFonts w:ascii="Times New Roman" w:eastAsia="Calibri" w:hAnsi="Times New Roman" w:cs="Times New Roman"/>
          <w:sz w:val="28"/>
          <w:szCs w:val="28"/>
        </w:rPr>
        <w:tab/>
        <w:t>сприяти  розвитку  інтересів,  нахилів  та  здібностей  дітей,  а  також  збереженню  їх  здоров’я,  здійснювати  пропаганду  здорового  способу  життя;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постійно  підвищувати  свій  професійний  рівень,  педагогічну  майстерність,  загальну  і  політичну  культуру;  дотримуватись  статуту,  правил  внутрішнього  розпорядку,  умови  контракту  чи  трудового  договору;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сприяти зростанню іміджу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та інших доброчинностей;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виховувати  в  учнів  повагу  до  батьків,  жінки,  старших  за  віком,  народних  традицій  та  звичаїв,  духовних  та культурних  надбань  народу  України, дбайливе ставлення до історико-культурного та природного середовища 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готувати  учнів  до  самостійного  життя  в  дусі  взаєморозуміння, миру, злагоди  між  усіма  народами,  етнічними,  національними ,   релігійними  групами;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дотримуватися  педагогічної етики,  моралі,  поважати  гідність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захищати  дітей, молодь  від  будь-яких  форм  фізичного  або  психічного  насильства,  запобігати  вживанню  ними  алкоголю, наркотиків,  тютюну, іншим  шкідливим  звичкам;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виконувати Статут НВК, правила та режим внутрішнього трудового розпорядку, умови прийому на роботу;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 виконувати  рішення педагогічної ради, органів громадського самоврядування НВК, накази  і  розпорядження  адміністрації,  органів  державного управління  освітою;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брати  участь  у  роботі  педагогічної  ради.</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w:t>
      </w:r>
      <w:r w:rsidR="00C965B0">
        <w:rPr>
          <w:rFonts w:ascii="Times New Roman" w:eastAsia="Calibri" w:hAnsi="Times New Roman" w:cs="Times New Roman"/>
          <w:sz w:val="28"/>
          <w:szCs w:val="28"/>
        </w:rPr>
        <w:t>.11. У навчальному закладі обов</w:t>
      </w:r>
      <w:r w:rsidR="00C965B0" w:rsidRPr="00C965B0">
        <w:rPr>
          <w:rFonts w:ascii="Times New Roman" w:eastAsia="Calibri" w:hAnsi="Times New Roman" w:cs="Times New Roman"/>
          <w:sz w:val="28"/>
          <w:szCs w:val="28"/>
          <w:lang w:val="ru-RU"/>
        </w:rPr>
        <w:t>’</w:t>
      </w:r>
      <w:r w:rsidRPr="0005163D">
        <w:rPr>
          <w:rFonts w:ascii="Times New Roman" w:eastAsia="Calibri" w:hAnsi="Times New Roman" w:cs="Times New Roman"/>
          <w:sz w:val="28"/>
          <w:szCs w:val="28"/>
        </w:rPr>
        <w:t>язково проводиться атестація педагогічних працівників незалежно від підпорядкування, типів і форм власності. Атестація здійснює</w:t>
      </w:r>
      <w:r w:rsidR="00371F24">
        <w:rPr>
          <w:rFonts w:ascii="Times New Roman" w:eastAsia="Calibri" w:hAnsi="Times New Roman" w:cs="Times New Roman"/>
          <w:sz w:val="28"/>
          <w:szCs w:val="28"/>
        </w:rPr>
        <w:t>ться, як правило, один раз на п</w:t>
      </w:r>
      <w:r w:rsidR="00371F24" w:rsidRPr="00371F24">
        <w:rPr>
          <w:rFonts w:ascii="Times New Roman" w:eastAsia="Calibri" w:hAnsi="Times New Roman" w:cs="Times New Roman"/>
          <w:sz w:val="28"/>
          <w:szCs w:val="28"/>
          <w:lang w:val="ru-RU"/>
        </w:rPr>
        <w:t>’</w:t>
      </w:r>
      <w:r w:rsidRPr="0005163D">
        <w:rPr>
          <w:rFonts w:ascii="Times New Roman" w:eastAsia="Calibri" w:hAnsi="Times New Roman" w:cs="Times New Roman"/>
          <w:sz w:val="28"/>
          <w:szCs w:val="28"/>
        </w:rPr>
        <w:t>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05163D" w:rsidRPr="0005163D" w:rsidRDefault="0005163D" w:rsidP="0005163D">
      <w:pPr>
        <w:spacing w:after="0" w:line="240" w:lineRule="auto"/>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вчитель», «учитель (вихователь) – методист», «педагог – організатор – методист» та інші.</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3.12.Педагогічні  працівники,  які  за результатами атестації не відповідають займаній посаді або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3.13.Обслуговуючий   персонал  приймається  на  роботу  і  звільнюється  директором  НВК  згідно  з  чинним законодавством. Їхні  права,  обов’язки  регулюються  трудовим  законодавством, Статутом   та  правилами  внутрішнього  трудового  розпорядку  школи, трудовою угодою.</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3.14.Працівники НВК в обов’язковому порядку проходять профілактичний медичний огляд із оформленням його результатів у медичній книжці встановленого зразка,  періодичність яких затверджена чинним законодавством.</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3.15.Батьки  вихованців та учнів (особи, що  їх  замінюють) є  учасниками  навчально-виховного  процесу  з  моменту  зарахування  їхніх дітей  до НВК.</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3.16.Батьки  та  особи,  що  їх  замінюють,  мають  право: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обирати і  бути  обраними  до  батьківських  комітетів  та  органів громадського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звертатись  до  органів   державного управління  освітою,   органів  громадського  самоврядування  з  питань  навчання,  виховання  дітей;</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брати  участь  у зміцненні  матеріально-технічної  бази НВК, у заходах,  спрямованих  на  поліпшення  організації  навчально-виховного  процесу     </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3.17.Батьки  та  особи,  які  їх замінюють,  несуть  відповідальність  за   здобуття  дітьми  дошкільної, базової загальної середньої  освіти  і  зобов’язані: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забезпечувати   умови  для   здобуття  дітьми  дошкільної, базової  загальної  середньої  освіти  за  будь-якою  формою  навчання;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постійно  дбати  про  фізичне  здоров’я,  психічний  стан  дітей,  створювати  належні  умови  для  розвитку  їх  природних  здібностей;</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поважати  гідність  дитини,  виховувати працелюбність  почуття  доброти, милосердя,  шанобливе  ставлення  до  Вітчизни,  сім’ї,  державної  та  </w:t>
      </w:r>
      <w:r w:rsidRPr="0005163D">
        <w:rPr>
          <w:rFonts w:ascii="Times New Roman" w:eastAsia="Calibri" w:hAnsi="Times New Roman" w:cs="Times New Roman"/>
          <w:sz w:val="28"/>
          <w:szCs w:val="28"/>
        </w:rPr>
        <w:lastRenderedPageBreak/>
        <w:t>рідної  мов, повагу  до  національної  історії,  культури, цінностей  інших  народів;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виховувати  у  дітей  повагу  до законів,  прав,  основних  свобод людини;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природного середовища, любов до своєї країни.</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3.18.    Батьки  чи   особи,  які  їх  замінюють,  несуть  однакову  відповідальність  за  виховання,  навчання   і  розвиток  дітей. У разі  невиконання  батьками  своїх  обов’язків,  передбачених    чинним  законодавством  України,  НВК  може  порушувати клопотання про відповідальність таких осіб,  у тому числі   позбавлення  їх батьківських  прав.</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3.19.     Представники  громадськості  мають  право: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обирати  і  бути  обраними  до  органів  громадського  самоврядування в  навчальному закладі;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керувати  учнівськими  об’єднаннями  за  інтересами  і  гуртками, секціями;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сприяти  покращенню  матеріально-технічної бази,  фінансовому  забезпеченню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проводити  консультації  для  педагогічних  працівників;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брати  участь  в  організації  навчально-виховного  процесу.</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3.20.     Представники   громадськості  зобов’язані: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дотримуватися  Статуту  НВК,  виконувати  накази  та  розпорядження  адміністрації  школи  з  питань  організації  навчально-виховного  процесу,  рішення  органів  громадського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захищати  учнів  від  всіляких  форм  фізичного  та  психічного  насильства;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пропагувати  здоровий  спосіб  життя,  шкідливість  вживання  алкоголю,  наркотиків,  тютюну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дотримуватися  етики  поведінки  та  моралі.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4.УПРАВЛІННЯ  НАВЧАЛЬНИМ ЗАКЛАДОМ</w:t>
      </w:r>
    </w:p>
    <w:p w:rsidR="0005163D" w:rsidRPr="0005163D" w:rsidRDefault="0005163D" w:rsidP="0005163D">
      <w:pPr>
        <w:spacing w:after="0" w:line="240" w:lineRule="auto"/>
        <w:ind w:left="555"/>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4.1. Управління  НВК  здійснюється  його  засновниками: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Косівською  </w:t>
      </w:r>
      <w:r w:rsidR="00371F24">
        <w:rPr>
          <w:rFonts w:ascii="Times New Roman" w:eastAsia="Calibri" w:hAnsi="Times New Roman" w:cs="Times New Roman"/>
          <w:sz w:val="28"/>
          <w:szCs w:val="28"/>
        </w:rPr>
        <w:t>районною  радою, Вижньоберезівською</w:t>
      </w:r>
      <w:r w:rsidRPr="0005163D">
        <w:rPr>
          <w:rFonts w:ascii="Times New Roman" w:eastAsia="Calibri" w:hAnsi="Times New Roman" w:cs="Times New Roman"/>
          <w:sz w:val="28"/>
          <w:szCs w:val="28"/>
        </w:rPr>
        <w:t xml:space="preserve"> сільською радою та відділом освіти Косівської районної державної адміністрації Івано-Франківської  області.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Безпосереднє  керівництво  НВК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діяльності не  менш  як  3  роки.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4.2. Директор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забезпечує реалізацію державної освітньої політики, діє від імені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 розпоряджається в установленому порядку шкільним майном і коштами, затверджує погоджений із радою НВК бюджет та організовує його виконання, </w:t>
      </w:r>
      <w:r w:rsidRPr="0005163D">
        <w:rPr>
          <w:rFonts w:ascii="Times New Roman" w:eastAsia="Calibri" w:hAnsi="Times New Roman" w:cs="Times New Roman"/>
          <w:sz w:val="28"/>
          <w:szCs w:val="28"/>
        </w:rPr>
        <w:lastRenderedPageBreak/>
        <w:t>укладає угоди, відкриває рахунки в установах банків і є розпорядником кредитів;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видає у  межах  своєї компетенції  накази  та розпорядження, обов’язкові для всіх учасників навчально-виховного процесу  і  контролює  їх  виконання;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організовує  навчально-виховний</w:t>
      </w:r>
      <w:r w:rsidRPr="0005163D">
        <w:rPr>
          <w:rFonts w:ascii="Times New Roman" w:eastAsia="Calibri" w:hAnsi="Times New Roman" w:cs="Times New Roman"/>
          <w:sz w:val="28"/>
          <w:szCs w:val="28"/>
        </w:rPr>
        <w:tab/>
        <w:t xml:space="preserve">  процес. Здійснює контроль за його ходом і результатами, відповідає  за  якість  і  ефективність  роботи  педагогічного  колективу, за дотриманням вимог охорони дитинства і праці, створює  необхідні  умови  для  участі  учнів  у  позакласній  та  позашкільній  роботі;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забезпечує  дотримання  вимог  охорони  дитинства,  санітарно-гігієнічних  та  протипожежних  норм,  техніки  безпеки, за погодженням із профспілковим комітетом затверджує правила внутрішнього трудового розпорядку, посадові обов’язки працівників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створює умови для творчого зростання педагогічних працівників, пошуку та застосуванню ними ефективних форм і методів навчання та виховання;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несе  відповідальність  за  свою діяльність  перед  учнями,  батьками,  педагогічними  працівниками   та  загальними  зборами,  засновниками.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4.3. До складу адміністрації НВК входять: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директор НВК;</w:t>
      </w:r>
    </w:p>
    <w:p w:rsidR="0005163D" w:rsidRPr="0005163D" w:rsidRDefault="0005163D" w:rsidP="004445D6">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заступник директо</w:t>
      </w:r>
      <w:r w:rsidR="004445D6">
        <w:rPr>
          <w:rFonts w:ascii="Times New Roman" w:eastAsia="Calibri" w:hAnsi="Times New Roman" w:cs="Times New Roman"/>
          <w:sz w:val="28"/>
          <w:szCs w:val="28"/>
        </w:rPr>
        <w:t>ра з навчально-виховної  роботи.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Повноваження директора і</w:t>
      </w:r>
      <w:r w:rsidR="004445D6">
        <w:rPr>
          <w:rFonts w:ascii="Times New Roman" w:eastAsia="Calibri" w:hAnsi="Times New Roman" w:cs="Times New Roman"/>
          <w:sz w:val="28"/>
          <w:szCs w:val="28"/>
        </w:rPr>
        <w:t xml:space="preserve"> його заступника</w:t>
      </w:r>
      <w:r w:rsidRPr="0005163D">
        <w:rPr>
          <w:rFonts w:ascii="Times New Roman" w:eastAsia="Calibri" w:hAnsi="Times New Roman" w:cs="Times New Roman"/>
          <w:sz w:val="28"/>
          <w:szCs w:val="28"/>
        </w:rPr>
        <w:t xml:space="preserve"> визначаються посадовими інструкціями та наказом директора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4.4. Директор  НВК    призначається  і  звільнюється  з  посади відділом освіти Косівської районної державної адміністрації. Заступники директора НВК призначаються  і звільнюються з посади відділом освіти районної державної адміністрації. Призначення та звільнення  заступників директора здійснюється за поданням директора з дотриманням чинного законодавства.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4.5.  Вищим  колегіальним органом  громадського  самоврядування  НВК  є  загальні збори колективу, що скликаються не менше одного разу на рік.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Делегати загальних зборів з правом вирішального голосу обираються від таких трьох категорій:</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працівників навчального закладу – зборами трудового колективу;</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учнів навч</w:t>
      </w:r>
      <w:r w:rsidR="00861783">
        <w:rPr>
          <w:rFonts w:ascii="Times New Roman" w:eastAsia="Calibri" w:hAnsi="Times New Roman" w:cs="Times New Roman"/>
          <w:sz w:val="28"/>
          <w:szCs w:val="28"/>
        </w:rPr>
        <w:t xml:space="preserve">ального закладу другого </w:t>
      </w:r>
      <w:r w:rsidRPr="0005163D">
        <w:rPr>
          <w:rFonts w:ascii="Times New Roman" w:eastAsia="Calibri" w:hAnsi="Times New Roman" w:cs="Times New Roman"/>
          <w:sz w:val="28"/>
          <w:szCs w:val="28"/>
        </w:rPr>
        <w:t xml:space="preserve"> ступеня – класними зборами;</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батьків, представників громадськості – класними батьківськими зборами.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Кожна категорія обирає однакову кількість делегатів. Визначається така кількість делегатів: від працівників навчального закладу, учнів, батьків і представників громадськості – по 5 осіб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Термін їх повноважень становить один рік.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Право скликати збори мають голова ради навчального закладу, учасники зборів, це висловилось не менше третини їх загальної кількості, директор навчального закладу, засновники.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Загальні збори:</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обирають раду навчального закладу, її голову, встановлюють термін їх повноважень;</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заслуховують звіт директора і голови навчального закладу;</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розглядають питання навчально-виховної, методичної і фінансово-господарської діяльності навчального закладу;</w:t>
      </w:r>
    </w:p>
    <w:p w:rsidR="0005163D" w:rsidRPr="0005163D" w:rsidRDefault="0005163D" w:rsidP="0005163D">
      <w:pPr>
        <w:numPr>
          <w:ilvl w:val="0"/>
          <w:numId w:val="1"/>
        </w:numPr>
        <w:spacing w:after="0" w:line="240" w:lineRule="auto"/>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затверджують основні напрями вдосконалення навчально-виховного процесу, розглядають інші найважливіші напрями діяльності навчального закладу;</w:t>
      </w:r>
    </w:p>
    <w:p w:rsidR="0005163D" w:rsidRPr="0005163D" w:rsidRDefault="0005163D" w:rsidP="0005163D">
      <w:pPr>
        <w:numPr>
          <w:ilvl w:val="0"/>
          <w:numId w:val="1"/>
        </w:numPr>
        <w:spacing w:after="0" w:line="240" w:lineRule="auto"/>
        <w:ind w:firstLine="709"/>
        <w:contextualSpacing/>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приймають рішення про стимулювання праці керівників та інших педагогічних працівників.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4.6. У період між загальними зборами вищим органом громадського самоврядування є рада  навчально-виховного комплексу. До ради обираються пропорційно від кількості представників педаго</w:t>
      </w:r>
      <w:r w:rsidR="00861783">
        <w:rPr>
          <w:rFonts w:ascii="Times New Roman" w:eastAsia="Calibri" w:hAnsi="Times New Roman" w:cs="Times New Roman"/>
          <w:sz w:val="28"/>
          <w:szCs w:val="28"/>
        </w:rPr>
        <w:t>гічного  колективу, учнів ІІ</w:t>
      </w:r>
      <w:r w:rsidRPr="0005163D">
        <w:rPr>
          <w:rFonts w:ascii="Times New Roman" w:eastAsia="Calibri" w:hAnsi="Times New Roman" w:cs="Times New Roman"/>
          <w:sz w:val="28"/>
          <w:szCs w:val="28"/>
        </w:rPr>
        <w:t xml:space="preserve"> ступенів навчання,  батьків та громадськості. Представництво в раді  та загальна її чисельність визначаються загальними зборами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Рішення про дострокове припинення роботи члена ради з будь-яких причин приймається виключно загальними зборами.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На чергових виборах склад ради оновлюється не менше ніж на третину.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4.7. Метою діяльності ради є:</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сприяння демократизації та гуманізації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об’єднання зусиль педагогічного і учнівського колективів, батьків, громадськості щодо розвитку навчально-виховного комплексу та удосконалення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формування позитивного іміджу та демократичного стилю управління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розширення колегіальних форм управління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підвищення ролі громадськості у вирішенні питань, пов’язаних з організацією навально-виховного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4.8. Основними завданнями ради є:</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підвищення ефективності навчально-виховного процесу у взаємодії з сім”єю, громадськістю, державними та приватними інституціями;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визначення стратегічних завдань, пріоритетних напрямів розвитку навчального закладу та сприяння організаційно-педагогічному забезпеченню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формування навичок здорового способу життя;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створення належного педагогічного клімату в навчальному закладі;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сприяння духовному, фізичному розвитку учнів та набуття ними соціального досвіду;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ab/>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xml:space="preserve">- </w:t>
      </w:r>
      <w:r w:rsidR="00861783">
        <w:rPr>
          <w:rFonts w:ascii="Times New Roman" w:eastAsia="Calibri" w:hAnsi="Times New Roman" w:cs="Times New Roman"/>
          <w:sz w:val="28"/>
          <w:szCs w:val="28"/>
        </w:rPr>
        <w:t>с</w:t>
      </w:r>
      <w:r w:rsidRPr="0005163D">
        <w:rPr>
          <w:rFonts w:ascii="Times New Roman" w:eastAsia="Calibri" w:hAnsi="Times New Roman" w:cs="Times New Roman"/>
          <w:sz w:val="28"/>
          <w:szCs w:val="28"/>
        </w:rPr>
        <w:t>прияння організації дозвілля та оздоровлення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підтримка громадських ініціатив щодо створення належних умов і вдосконалення процесу навчання та виховання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ініціювання дій, що сприяли б неухильному виконанню положень чинного законодавства щодо обов”язковості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ab/>
        <w:t>- стимулювання морального та матеріального заохочення учнів, сприяння пошуку, підтримки обдарованих дітей;</w:t>
      </w:r>
    </w:p>
    <w:p w:rsidR="0005163D" w:rsidRPr="0005163D" w:rsidRDefault="00861783" w:rsidP="000516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ab/>
        <w:t>- зміцнення партнерських зв</w:t>
      </w:r>
      <w:r w:rsidRPr="00861783">
        <w:rPr>
          <w:rFonts w:ascii="Times New Roman" w:eastAsia="Calibri" w:hAnsi="Times New Roman" w:cs="Times New Roman"/>
          <w:sz w:val="28"/>
          <w:szCs w:val="28"/>
          <w:lang w:val="ru-RU"/>
        </w:rPr>
        <w:t>’</w:t>
      </w:r>
      <w:r w:rsidR="0005163D" w:rsidRPr="0005163D">
        <w:rPr>
          <w:rFonts w:ascii="Times New Roman" w:eastAsia="Calibri" w:hAnsi="Times New Roman" w:cs="Times New Roman"/>
          <w:sz w:val="28"/>
          <w:szCs w:val="28"/>
        </w:rPr>
        <w:t>язків між родинами учнів та загальноосвітнім навчальним закладом з метою забезпечення єдності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4.9. Рада навчального закладу діє на засадах:</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пріоритету прав людини, гармонійного поєднання інтересів особи, суспільства, держави;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дотримання вимог законодавства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колегіальності ухвалення рішень;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добровільності і рівноправності членства;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гласності.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Рада працює за планом, що затверджується загальними зборами.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Кількість засідань визначається їх доцільністю, але має бути не меншою чотирьох разів на навчальний рік.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Засідання ради може скликатися їх головою або з ініціативи директора навчального закладу, власника, а також членами ради.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Рішення ради приймається простою більшістю голосів за наявності на засідання не менше двох третин її членів.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 разі рівної кількості голосів вирішальним є голос голови ради.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Рішення ради, що не суперечать чинному законодавству та статуту навчального закладу, доводиться в 7-й денний термін до відома педагогічного колективу, учнів, батьків, або осіб, які їх замінюють, та громадськості.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 разі незгоди адміністрації навчального закладу з рішенням ради створюється узгоджувальна комісія, яка розглядає спірне питання.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До складу комісії входять представники органів громадського самоврядування, адміністрації, профспілкового комітету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4.10. Очолює раду навчального закладу голова, який обирається із складу ради. 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НВК, пов'язаної з організацією навчально-виховного процесу, проведенням оздоровчих та культурно-масових заходів.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4.11.Рада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організовує виконання рішень загальних зборів;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w:t>
      </w:r>
      <w:r w:rsidR="00C965B0">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вносить пропозиції щодо зміни типу, статусу, пробільності навчання, вивчення іноземних мов національних меншин;</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C965B0">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спільно з адміністрацією розглядає і затверджує план роботи навчального закладу та здійснює контроль за його виконанням;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C965B0">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разом з адміністрацією здійснюється контроль за виконанням Статуту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5A4B0C">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затверджує режим роботи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5A4B0C">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5A4B0C">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приймає рішення спільно з педагогічною радою про представлення до нагородження випускників навчального закладу свідоцтвом з відзнакою, учнів похвальними листами “За високі досягнення у навчанні”;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5A4B0C">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w:t>
      </w:r>
      <w:r w:rsidR="00744B4D">
        <w:rPr>
          <w:rFonts w:ascii="Times New Roman" w:eastAsia="Calibri" w:hAnsi="Times New Roman" w:cs="Times New Roman"/>
          <w:sz w:val="28"/>
          <w:szCs w:val="28"/>
        </w:rPr>
        <w:t>ку регіону, суспільства і держа</w:t>
      </w:r>
      <w:r w:rsidRPr="0005163D">
        <w:rPr>
          <w:rFonts w:ascii="Times New Roman" w:eastAsia="Calibri" w:hAnsi="Times New Roman" w:cs="Times New Roman"/>
          <w:sz w:val="28"/>
          <w:szCs w:val="28"/>
        </w:rPr>
        <w:t>ви;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погоджує робочий навчальний план на кожний навчальний рік;</w:t>
      </w:r>
    </w:p>
    <w:p w:rsidR="0005163D" w:rsidRPr="0005163D" w:rsidRDefault="00744B4D" w:rsidP="000516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163D" w:rsidRPr="0005163D">
        <w:rPr>
          <w:rFonts w:ascii="Times New Roman" w:eastAsia="Calibri" w:hAnsi="Times New Roman" w:cs="Times New Roman"/>
          <w:sz w:val="28"/>
          <w:szCs w:val="28"/>
        </w:rPr>
        <w:t>заслуховує звіт голови ради, інформацію директора та його заступників з питань навчально-виховної та фінансово-господарської діяльності;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бере участь у засіданнях атестаційної комісії з метою обговорення питань про присвоєння кваліфікаційних категорій вчителям;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виносить на розгляд педагогічної ради пропозиції щодо поліпшення організації позакласної та позашкільної роботи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виступає ініціатором проведення добродійних акцій;</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ініціює розгляд кадрових питань та бере участь у їх вирішення;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сприяє створенню та діяльності центрів дозвілля, а також залучає громадськість, батьків (осіб, які їх заміняють)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розподіляє і контро</w:t>
      </w:r>
      <w:r w:rsidR="00744B4D">
        <w:rPr>
          <w:rFonts w:ascii="Times New Roman" w:eastAsia="Calibri" w:hAnsi="Times New Roman" w:cs="Times New Roman"/>
          <w:sz w:val="28"/>
          <w:szCs w:val="28"/>
        </w:rPr>
        <w:t>лює кошти фонду загального обов</w:t>
      </w:r>
      <w:r w:rsidR="00744B4D" w:rsidRPr="00744B4D">
        <w:rPr>
          <w:rFonts w:ascii="Times New Roman" w:eastAsia="Calibri" w:hAnsi="Times New Roman" w:cs="Times New Roman"/>
          <w:sz w:val="28"/>
          <w:szCs w:val="28"/>
        </w:rPr>
        <w:t>’</w:t>
      </w:r>
      <w:r w:rsidRPr="0005163D">
        <w:rPr>
          <w:rFonts w:ascii="Times New Roman" w:eastAsia="Calibri" w:hAnsi="Times New Roman" w:cs="Times New Roman"/>
          <w:sz w:val="28"/>
          <w:szCs w:val="28"/>
        </w:rPr>
        <w:t>язкового навчання, приймає рішення про надання матеріальної допомоги учням;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розглядає питання родинного виховання;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бере участь за згодою батьків, або осіб, які їх замінять, в обстеженні житлово</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побутових умов учнів, які перебувають у несприятливих соціально-економічних умовах;</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сприяє педагогічній освіті батьків;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сприяє поповненню бібліотечного фонду та переплаті педагогічних видань;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розглядає питання здобуття обов’язкової середньої загальної освіти учнями;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організовує громадський контроль за харчуванням і медичним обслуговуванням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розглядає звернення учасників навчально-виховного процесу з питань роботи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вносить пропозиції щодо морального і матеріального заохочення учасників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може створювати постійні або тимчасові комісії з окремих напрямів роботи.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Склад комісії та зміст їх роботи визначається радою.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4.12. При навчальному закладі за рішенням загальних зборів може створюватися і діяти піклувальна рада.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4.13.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4.14. Основними завданнями піклувальної ради є:</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сприяння виконанню законодавства України щодо обов'язковості дошкільної, початкової, базової, повної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зміцнення наукової, матеріально-технічної, культурно-спортивної  бази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запобігання дитячій бездоглядності;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сприяння працевлаштуванню випускників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всебічне зміцнення зв'язків між родинами учнів, вихованців та навчальним закладом;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4.15. Піклувальна рада формується у складі осіб з представників місцевих органів виконавчої влади, підприємств, установ, організацій, навчальних закладів, окремих громадян, у тому числі іноземних. Члени піклувальної ради обираються на загальних зборах навчального закладу шляхом голосування простою більшістю голосів. Члени піклувальної ради працюють на громадських засадах.</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Не допускається втручання членів піклувальної ради в навчально-виховний процес.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У випадках, коли хтось із членів піклувальної ради вибуває, на загальних зборах на його місце обирається інша особа.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4.16. Директор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організовує навчально-виховний процес;</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забезпечує контроль за виконанням навчальних планів і програм, рівнем досягнень учнів у навчанні;</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відповідає за якість і ефективність роботи педагогічного колективу;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створює необхідні умови для участі учнів у позакласній та позашкільній роботі, проведенні виховної роботи;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забезпечує дотримання вимог охорони дитинства, санітарно-гігієнічних та протипожежних норм, техніки безпеки;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підтримує ініціативи щодо вдосконалення системи навчання і виховання, заохочення творчих пошуків, дослідно-експериментальної роботи педагогів;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забезпечує права учнів на захист їх від будь-яких форм фізичного або психічного насильства;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призначає класних керівників, завідуючих навчальними кабінетами, майстернями, навчально-дослідними ділянками;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контролює організацію харчування і медичного обслуговування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здійснює контроль за проходженням працівниками в установлені терміни обов’язкових медичних оглядів і несе за це відповідальність;</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розпоряджається в установленому порядку шкільним майном і коштами;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видає у межах своєї компетенції накази та розпорядження і контролює за їх виконанням;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за погодженням із профспілковим комітетом затверджує правила внутрішнього розпорядку,</w:t>
      </w:r>
      <w:r w:rsidR="00744B4D">
        <w:rPr>
          <w:rFonts w:ascii="Times New Roman" w:eastAsia="Calibri" w:hAnsi="Times New Roman" w:cs="Times New Roman"/>
          <w:sz w:val="28"/>
          <w:szCs w:val="28"/>
        </w:rPr>
        <w:t xml:space="preserve"> посадові обов</w:t>
      </w:r>
      <w:r w:rsidR="00744B4D" w:rsidRPr="00744B4D">
        <w:rPr>
          <w:rFonts w:ascii="Times New Roman" w:eastAsia="Calibri" w:hAnsi="Times New Roman" w:cs="Times New Roman"/>
          <w:sz w:val="28"/>
          <w:szCs w:val="28"/>
          <w:lang w:val="ru-RU"/>
        </w:rPr>
        <w:t>’</w:t>
      </w:r>
      <w:r w:rsidRPr="0005163D">
        <w:rPr>
          <w:rFonts w:ascii="Times New Roman" w:eastAsia="Calibri" w:hAnsi="Times New Roman" w:cs="Times New Roman"/>
          <w:sz w:val="28"/>
          <w:szCs w:val="28"/>
        </w:rPr>
        <w:t>язки працівників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w:t>
      </w:r>
      <w:r w:rsidR="00744B4D">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4.17. Обсяг педагогічного навантаження вчителів визначається на підставі законодавства директором навчального закладу і затверджується відповідним органом управління освітою, у приватних навчальних закладах – засновником.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4.18.Обсяг педагогічного навантаження може бути менше тарифної ставки (посадового окладу) лише за письмовою згодою педагогічного працівника.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4.19. У НВК створюється постійно діючий колегіальний орган – педагогічна рада. Головою  педагогічної ради є директор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Педагогічна рада розглядає питання: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удосконалення методичного забезпечення навчально-виховного процесу;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планування та режиму роботи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переведення учнів до наступних класів і їх випуску;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організовує роботу, пов’язану з підвищенням кваліфікації педагогічних працівників, розвитком їхньої ініціативи, використання досягнень науки і передового педагогічного досвіду;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lastRenderedPageBreak/>
        <w:t>- розглядає інші питання діяльності педагогічних працівників;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робота педагогічної ради планується в довільній формі відповідно до потреб НВК. Члени педагогічної ради мають право виносити на її розгляд актуальні питання навчально-виховного процесу. Кількість засідань педради визначається їх доцільністю, але не менше 4-х разів на рік.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4.20. Загальношкільні, класні, учнівські збори – колективний орган учнівського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Основною структурною ланкою НВК є дошкільна група, клас.</w:t>
      </w:r>
    </w:p>
    <w:p w:rsidR="0005163D" w:rsidRPr="0005163D" w:rsidRDefault="0005163D" w:rsidP="0005163D">
      <w:pPr>
        <w:spacing w:after="0" w:line="240" w:lineRule="auto"/>
        <w:ind w:firstLine="709"/>
        <w:jc w:val="both"/>
        <w:rPr>
          <w:rFonts w:ascii="Times New Roman" w:eastAsia="Calibri" w:hAnsi="Times New Roman" w:cs="Times New Roman"/>
          <w:b/>
          <w:i/>
          <w:sz w:val="28"/>
          <w:szCs w:val="28"/>
        </w:rPr>
      </w:pPr>
      <w:r w:rsidRPr="0005163D">
        <w:rPr>
          <w:rFonts w:ascii="Times New Roman" w:eastAsia="Calibri" w:hAnsi="Times New Roman" w:cs="Times New Roman"/>
          <w:b/>
          <w:i/>
          <w:sz w:val="28"/>
          <w:szCs w:val="28"/>
        </w:rPr>
        <w:t>Учнівські збори: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обирають органи учнівського самоврядування  НВК, класу;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висувають своїх представників для участі в роботі  органів громадського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обговорюють питання організації навчання, виховання, дозвілля учнів.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4.21. Загальношкільні та класні  батьківські збори шкільного підрозділу та дошкільного підрозділу – колективний орган батьківського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b/>
          <w:i/>
          <w:sz w:val="28"/>
          <w:szCs w:val="28"/>
        </w:rPr>
      </w:pPr>
      <w:r w:rsidRPr="0005163D">
        <w:rPr>
          <w:rFonts w:ascii="Times New Roman" w:eastAsia="Calibri" w:hAnsi="Times New Roman" w:cs="Times New Roman"/>
          <w:b/>
          <w:i/>
          <w:sz w:val="28"/>
          <w:szCs w:val="28"/>
        </w:rPr>
        <w:t>Батьківські збори: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обирають органи батьківського самоврядування;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обирають своїх представників для участі в роботі громадського самоврядування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вносять на розгляд ради НВК, педради, директора та його заступників пропозиції щодо організації навчально</w:t>
      </w:r>
      <w:r w:rsidR="0096093F">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w:t>
      </w:r>
      <w:r w:rsidR="0096093F">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виховного процесу в класі та НВК.</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4.22. У НВК за рішенням загальних зборів або ради закладу можуть створюватися і діяти піклувальна рада, учнівський комітет, батьківський комітет, методичні об’єднання, комісії, які діють відповідно до Положень, розроблених і затверджених МОН України.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D62FD" w:rsidRDefault="000D62FD" w:rsidP="000D62FD">
      <w:pPr>
        <w:spacing w:after="0" w:line="240" w:lineRule="auto"/>
        <w:jc w:val="center"/>
        <w:rPr>
          <w:rFonts w:ascii="Times New Roman" w:eastAsia="Calibri" w:hAnsi="Times New Roman" w:cs="Times New Roman"/>
          <w:sz w:val="28"/>
          <w:szCs w:val="28"/>
        </w:rPr>
      </w:pPr>
    </w:p>
    <w:p w:rsidR="0005163D" w:rsidRPr="0005163D" w:rsidRDefault="0005163D" w:rsidP="000D62FD">
      <w:pPr>
        <w:spacing w:after="0" w:line="240" w:lineRule="auto"/>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5.МАТЕРІАЛЬНО-ТЕХНІЧНА БАЗА</w:t>
      </w:r>
    </w:p>
    <w:p w:rsidR="0005163D" w:rsidRPr="0005163D" w:rsidRDefault="0005163D" w:rsidP="0005163D">
      <w:pPr>
        <w:spacing w:after="0" w:line="240" w:lineRule="auto"/>
        <w:ind w:left="555"/>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5.1. Майно НВК складають основні фонди (приміщення, обладнання, тощо), а також інші цінності, вартість яких відображається в балансі навчального закладу та районного відділу освіти.</w:t>
      </w:r>
      <w:r w:rsidR="0096093F">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Будівлі НВК є власністю територі</w:t>
      </w:r>
      <w:r w:rsidR="0096093F">
        <w:rPr>
          <w:rFonts w:ascii="Times New Roman" w:eastAsia="Calibri" w:hAnsi="Times New Roman" w:cs="Times New Roman"/>
          <w:sz w:val="28"/>
          <w:szCs w:val="28"/>
        </w:rPr>
        <w:t>льної громади села Вижній Березів</w:t>
      </w:r>
      <w:r w:rsidRPr="0005163D">
        <w:rPr>
          <w:rFonts w:ascii="Times New Roman" w:eastAsia="Calibri" w:hAnsi="Times New Roman" w:cs="Times New Roman"/>
          <w:sz w:val="28"/>
          <w:szCs w:val="28"/>
        </w:rPr>
        <w:t>.</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5.2. Майно, закріплене за комунальним закладом, належить закладу на правах оперативного управління та не може бути вилученим у нього, якщо інше не передбачено законодавством.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5.3. НВК відповідно до чинного законодавства користується землею, іншими  природними ресурсами і несе відповідальність за дотримання вимог та норм їх охорони.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5.4. Вилучення основних фондів, оборотних коштів та іншого майна НВК проводиться лише у випадках, передбачених чинним законодавством. Збитки, завдані НВК внаслідок порушення його майнових прав іншими юридичними та фізичними особами, відшкодовуються відповідно до чинного законодавства.</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5.5. Для забезпечення навчально</w:t>
      </w:r>
      <w:r w:rsidR="0096093F">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w:t>
      </w:r>
      <w:r w:rsidR="0096093F">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rPr>
        <w:t xml:space="preserve">виховного процесу із дотриманням діючих нормативів база НВК  включає навчальні кабінети, майстерні, а також </w:t>
      </w:r>
      <w:r w:rsidRPr="0005163D">
        <w:rPr>
          <w:rFonts w:ascii="Times New Roman" w:eastAsia="Calibri" w:hAnsi="Times New Roman" w:cs="Times New Roman"/>
          <w:sz w:val="28"/>
          <w:szCs w:val="28"/>
        </w:rPr>
        <w:lastRenderedPageBreak/>
        <w:t>спортивний, актовий  зали, бібліотеку, архів, комп’ютерний кабінет, медичний кабінет, кімнату психологічного розвантаження, їдальню, буфет,  ігрові кімнати, спальні, приміщення для інженерно-технічного та обслуговуючого персоналу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5.6.</w:t>
      </w:r>
      <w:r w:rsidR="0096093F">
        <w:rPr>
          <w:rFonts w:ascii="Times New Roman" w:eastAsia="Calibri" w:hAnsi="Times New Roman" w:cs="Times New Roman"/>
          <w:sz w:val="28"/>
          <w:szCs w:val="28"/>
        </w:rPr>
        <w:t xml:space="preserve"> Відповідно до рішення Вижньоберезівської</w:t>
      </w:r>
      <w:r w:rsidRPr="0005163D">
        <w:rPr>
          <w:rFonts w:ascii="Times New Roman" w:eastAsia="Calibri" w:hAnsi="Times New Roman" w:cs="Times New Roman"/>
          <w:sz w:val="28"/>
          <w:szCs w:val="28"/>
        </w:rPr>
        <w:t xml:space="preserve"> сільської ради за навчальним закладом закріплена земельна ділянка, де розміщуються спортивні майданчики, зона відпочинку, господарські будівлі тощо.</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spacing w:after="0" w:line="240" w:lineRule="auto"/>
        <w:ind w:firstLine="709"/>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6.ФІНАНСОВО-ГОСПОДАРСЬКА  ДІЯЛЬНІСТЬ</w:t>
      </w:r>
    </w:p>
    <w:p w:rsidR="0005163D" w:rsidRPr="0005163D" w:rsidRDefault="0005163D" w:rsidP="0005163D">
      <w:pPr>
        <w:spacing w:after="0" w:line="240" w:lineRule="auto"/>
        <w:ind w:firstLine="709"/>
        <w:jc w:val="center"/>
        <w:rPr>
          <w:rFonts w:ascii="Times New Roman" w:eastAsia="Calibri" w:hAnsi="Times New Roman" w:cs="Times New Roman"/>
          <w:b/>
          <w:bCs/>
          <w:sz w:val="28"/>
          <w:szCs w:val="28"/>
        </w:rPr>
      </w:pPr>
    </w:p>
    <w:p w:rsidR="0005163D" w:rsidRPr="0005163D" w:rsidRDefault="0005163D" w:rsidP="0005163D">
      <w:pPr>
        <w:numPr>
          <w:ilvl w:val="1"/>
          <w:numId w:val="3"/>
        </w:numPr>
        <w:spacing w:after="0" w:line="240" w:lineRule="auto"/>
        <w:ind w:hanging="11"/>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Фінансово-господарська діяльність НВК здійснюється на основі  чинного законодавства та його кошторису.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xml:space="preserve">6.2. Джерелами формування кошторису навчально-виховного закладу є: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кошти бюджету, що надходять у розмірі, передбаченому нормами    фінансування  освіти для забезпечення навчального процесу в обсязі Державного  стандарту загальної середньої освіти;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кошти, отримані від надання платних послуг;</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прибутки від реалізації продукції майстерень, приміщень, споруд, обладнання;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благодійні грошові внески і пожертвування підприємств, установ, юридичних і фізичних осіб,  в т.ч. батьками ;</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 батьківська плата за харчування  згідно законодавства України.</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6.3.Розподіл годин на позакласну (гурткову, секційну) роботу та спеціальні курси, факультативи здійснюється адміністрацією НВК щорічно на початок навчального року відповідно до потреб навчального закладу. Оплата педагогічних працівників при цьому здійснюється відповідно до виділених учительських ставок.</w:t>
      </w:r>
    </w:p>
    <w:p w:rsidR="0005163D" w:rsidRPr="0005163D" w:rsidRDefault="0005163D" w:rsidP="0005163D">
      <w:pPr>
        <w:spacing w:after="0" w:line="240" w:lineRule="auto"/>
        <w:ind w:firstLine="708"/>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6.4.  Працівникам НВК надаються щорічні основні та інші види відпусток відповідно до закону України «Про відпустки».</w:t>
      </w:r>
    </w:p>
    <w:p w:rsidR="0005163D" w:rsidRPr="0005163D" w:rsidRDefault="0005163D" w:rsidP="0005163D">
      <w:pPr>
        <w:spacing w:after="0" w:line="240" w:lineRule="auto"/>
        <w:ind w:firstLine="708"/>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6.5. У навчальному закладі державної чи комунальної форм власності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r>
      <w:r w:rsidR="000D62FD">
        <w:rPr>
          <w:rFonts w:ascii="Times New Roman" w:eastAsia="Calibri" w:hAnsi="Times New Roman" w:cs="Times New Roman"/>
          <w:sz w:val="28"/>
          <w:szCs w:val="28"/>
          <w:lang w:eastAsia="uk-UA"/>
        </w:rPr>
        <w:t>Кошти фонду загального обов</w:t>
      </w:r>
      <w:r w:rsidR="000D62FD" w:rsidRPr="000D62FD">
        <w:rPr>
          <w:rFonts w:ascii="Times New Roman" w:eastAsia="Calibri" w:hAnsi="Times New Roman" w:cs="Times New Roman"/>
          <w:sz w:val="28"/>
          <w:szCs w:val="28"/>
          <w:lang w:val="ru-RU" w:eastAsia="uk-UA"/>
        </w:rPr>
        <w:t>’</w:t>
      </w:r>
      <w:r w:rsidRPr="0005163D">
        <w:rPr>
          <w:rFonts w:ascii="Times New Roman" w:eastAsia="Calibri" w:hAnsi="Times New Roman" w:cs="Times New Roman"/>
          <w:sz w:val="28"/>
          <w:szCs w:val="28"/>
          <w:lang w:eastAsia="uk-UA"/>
        </w:rPr>
        <w:t>язкового навчання зберігаються на рахунку цього навчального закладу в установі банку і витрачаються відповідно до кошторису, що затверджується директором навчального закладу.</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Облік і використання коштів фонду загального обов”язкового навчання здійснюється цим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lastRenderedPageBreak/>
        <w:tab/>
        <w:t>6.6. 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6.7. 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 заклади. За рішенням засновника закладу бухгалтерський облік може здійснювати самостійно або через централізовану бухгалтерію.</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6.8. Звітність про діяльність загальноосвітнього навчального закладу встановлюється відповідно до законодавства.</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6.9. Навчальний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Порядок надання платних послуг затверджується МОН МС України за погодженням з Мінфіном та Мінекономіки.</w:t>
      </w:r>
    </w:p>
    <w:p w:rsidR="0005163D" w:rsidRPr="0005163D" w:rsidRDefault="0005163D" w:rsidP="0005163D">
      <w:pPr>
        <w:spacing w:after="0" w:line="240" w:lineRule="auto"/>
        <w:jc w:val="both"/>
        <w:rPr>
          <w:rFonts w:ascii="Times New Roman" w:eastAsia="Calibri" w:hAnsi="Times New Roman" w:cs="Times New Roman"/>
          <w:sz w:val="24"/>
          <w:szCs w:val="24"/>
          <w:lang w:eastAsia="uk-UA"/>
        </w:rPr>
      </w:pPr>
    </w:p>
    <w:p w:rsidR="0005163D" w:rsidRPr="0005163D" w:rsidRDefault="0005163D" w:rsidP="0005163D">
      <w:pPr>
        <w:spacing w:after="0" w:line="240" w:lineRule="auto"/>
        <w:jc w:val="both"/>
        <w:rPr>
          <w:rFonts w:ascii="Times New Roman" w:eastAsia="Calibri" w:hAnsi="Times New Roman" w:cs="Times New Roman"/>
          <w:sz w:val="28"/>
          <w:szCs w:val="28"/>
        </w:rPr>
      </w:pPr>
    </w:p>
    <w:p w:rsidR="0005163D" w:rsidRPr="0005163D" w:rsidRDefault="0005163D" w:rsidP="0005163D">
      <w:pPr>
        <w:numPr>
          <w:ilvl w:val="0"/>
          <w:numId w:val="3"/>
        </w:numPr>
        <w:spacing w:after="0" w:line="240" w:lineRule="auto"/>
        <w:jc w:val="center"/>
        <w:rPr>
          <w:rFonts w:ascii="Times New Roman" w:eastAsia="Calibri" w:hAnsi="Times New Roman" w:cs="Times New Roman"/>
          <w:b/>
          <w:bCs/>
          <w:iCs/>
          <w:sz w:val="28"/>
          <w:szCs w:val="28"/>
        </w:rPr>
      </w:pPr>
      <w:r w:rsidRPr="0005163D">
        <w:rPr>
          <w:rFonts w:ascii="Times New Roman" w:eastAsia="Calibri" w:hAnsi="Times New Roman" w:cs="Times New Roman"/>
          <w:b/>
          <w:bCs/>
          <w:iCs/>
          <w:sz w:val="28"/>
          <w:szCs w:val="28"/>
        </w:rPr>
        <w:t>МІЖНАРОДНЕ  СПІВРОБІТНИЦТВО</w:t>
      </w:r>
    </w:p>
    <w:p w:rsidR="0005163D" w:rsidRPr="0005163D" w:rsidRDefault="0005163D" w:rsidP="0005163D">
      <w:pPr>
        <w:spacing w:after="0" w:line="240" w:lineRule="auto"/>
        <w:ind w:left="645"/>
        <w:rPr>
          <w:rFonts w:ascii="Times New Roman" w:eastAsia="Calibri" w:hAnsi="Times New Roman" w:cs="Times New Roman"/>
          <w:b/>
          <w:bCs/>
          <w:iCs/>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7.1.  НВК  за  наявності  належної  матеріально-технічної  та  соціально-культурної   бази,  може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всесвітніми асоціаціями.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7.2. Навчальний заклад має право на відповідно до чинного законодавства укладати угоди про співробітництво з навчальними закладами, науковими установами, підприємствами,</w:t>
      </w:r>
      <w:r w:rsidR="000D62FD">
        <w:rPr>
          <w:rFonts w:ascii="Times New Roman" w:eastAsia="Calibri" w:hAnsi="Times New Roman" w:cs="Times New Roman"/>
          <w:sz w:val="28"/>
          <w:szCs w:val="28"/>
        </w:rPr>
        <w:t xml:space="preserve"> організаціями, громадськими об</w:t>
      </w:r>
      <w:r w:rsidR="000D62FD" w:rsidRPr="000D62FD">
        <w:rPr>
          <w:rFonts w:ascii="Times New Roman" w:eastAsia="Calibri" w:hAnsi="Times New Roman" w:cs="Times New Roman"/>
          <w:sz w:val="28"/>
          <w:szCs w:val="28"/>
          <w:lang w:val="ru-RU"/>
        </w:rPr>
        <w:t>’</w:t>
      </w:r>
      <w:r w:rsidRPr="0005163D">
        <w:rPr>
          <w:rFonts w:ascii="Times New Roman" w:eastAsia="Calibri" w:hAnsi="Times New Roman" w:cs="Times New Roman"/>
          <w:sz w:val="28"/>
          <w:szCs w:val="28"/>
        </w:rPr>
        <w:t>єднаннями інших країн.</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numPr>
          <w:ilvl w:val="0"/>
          <w:numId w:val="3"/>
        </w:numPr>
        <w:spacing w:after="0" w:line="240" w:lineRule="auto"/>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КОНТРОЛЬ  ЗА  ДІЯЛЬНІСТЮ  НВК,  ОБЛІК  І  ЗВІТНІСТЬ</w:t>
      </w:r>
    </w:p>
    <w:p w:rsidR="0005163D" w:rsidRPr="0005163D" w:rsidRDefault="0005163D" w:rsidP="0005163D">
      <w:pPr>
        <w:spacing w:after="0" w:line="240" w:lineRule="auto"/>
        <w:ind w:left="645"/>
        <w:rPr>
          <w:rFonts w:ascii="Times New Roman" w:eastAsia="Calibri" w:hAnsi="Times New Roman" w:cs="Times New Roman"/>
          <w:b/>
          <w:bCs/>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8.1. Державний  контроль  за  діяльністю  навчального закладу здійснюється  з  метою  забезпечення  реалізації  єдиної державної  політики  в  сфері дошкільної, загальної  середньої  освіти.</w:t>
      </w:r>
    </w:p>
    <w:p w:rsidR="0005163D" w:rsidRPr="0005163D" w:rsidRDefault="0005163D" w:rsidP="0005163D">
      <w:pPr>
        <w:spacing w:after="0" w:line="240" w:lineRule="auto"/>
        <w:ind w:firstLine="708"/>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rPr>
        <w:t>8.2.</w:t>
      </w:r>
      <w:r w:rsidR="00B7253A">
        <w:rPr>
          <w:rFonts w:ascii="Times New Roman" w:eastAsia="Calibri" w:hAnsi="Times New Roman" w:cs="Times New Roman"/>
          <w:sz w:val="28"/>
          <w:szCs w:val="28"/>
        </w:rPr>
        <w:t xml:space="preserve"> </w:t>
      </w:r>
      <w:r w:rsidRPr="0005163D">
        <w:rPr>
          <w:rFonts w:ascii="Times New Roman" w:eastAsia="Calibri" w:hAnsi="Times New Roman" w:cs="Times New Roman"/>
          <w:sz w:val="28"/>
          <w:szCs w:val="28"/>
          <w:lang w:eastAsia="uk-UA"/>
        </w:rPr>
        <w:t>Державний контроль здійснюють Мініс</w:t>
      </w:r>
      <w:r w:rsidR="00B7253A">
        <w:rPr>
          <w:rFonts w:ascii="Times New Roman" w:eastAsia="Calibri" w:hAnsi="Times New Roman" w:cs="Times New Roman"/>
          <w:sz w:val="28"/>
          <w:szCs w:val="28"/>
          <w:lang w:eastAsia="uk-UA"/>
        </w:rPr>
        <w:t xml:space="preserve">терство освіти і науки України, </w:t>
      </w:r>
      <w:r w:rsidRPr="0005163D">
        <w:rPr>
          <w:rFonts w:ascii="Times New Roman" w:eastAsia="Calibri" w:hAnsi="Times New Roman" w:cs="Times New Roman"/>
          <w:sz w:val="28"/>
          <w:szCs w:val="28"/>
          <w:lang w:eastAsia="uk-UA"/>
        </w:rPr>
        <w:t>Державна інспекція навчальних закладів, засновники та уповноважений орган управління освіти.</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8.3. Основною формою державного контролю за діяльністю навчального закладу є атестація, що проводиться не рідше одного разу на десять років у порядку, встановленому Міністерством освіти і науки України.</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r w:rsidRPr="0005163D">
        <w:rPr>
          <w:rFonts w:ascii="Times New Roman" w:eastAsia="Calibri" w:hAnsi="Times New Roman" w:cs="Times New Roman"/>
          <w:sz w:val="28"/>
          <w:szCs w:val="28"/>
          <w:lang w:eastAsia="uk-UA"/>
        </w:rPr>
        <w:tab/>
        <w:t>8.4. У період між атестацією проводяться перевірки (інспектування) на</w:t>
      </w:r>
      <w:r w:rsidR="000D62FD">
        <w:rPr>
          <w:rFonts w:ascii="Times New Roman" w:eastAsia="Calibri" w:hAnsi="Times New Roman" w:cs="Times New Roman"/>
          <w:sz w:val="28"/>
          <w:szCs w:val="28"/>
          <w:lang w:eastAsia="uk-UA"/>
        </w:rPr>
        <w:t>вчального закладу з питань, пов</w:t>
      </w:r>
      <w:r w:rsidR="000D62FD" w:rsidRPr="000D62FD">
        <w:rPr>
          <w:rFonts w:ascii="Times New Roman" w:eastAsia="Calibri" w:hAnsi="Times New Roman" w:cs="Times New Roman"/>
          <w:sz w:val="28"/>
          <w:szCs w:val="28"/>
          <w:lang w:val="ru-RU" w:eastAsia="uk-UA"/>
        </w:rPr>
        <w:t>’</w:t>
      </w:r>
      <w:r w:rsidRPr="0005163D">
        <w:rPr>
          <w:rFonts w:ascii="Times New Roman" w:eastAsia="Calibri" w:hAnsi="Times New Roman" w:cs="Times New Roman"/>
          <w:sz w:val="28"/>
          <w:szCs w:val="28"/>
          <w:lang w:eastAsia="uk-UA"/>
        </w:rPr>
        <w:t xml:space="preserve">язаних з його навчально-виховною </w:t>
      </w:r>
      <w:r w:rsidRPr="0005163D">
        <w:rPr>
          <w:rFonts w:ascii="Times New Roman" w:eastAsia="Calibri" w:hAnsi="Times New Roman" w:cs="Times New Roman"/>
          <w:sz w:val="28"/>
          <w:szCs w:val="28"/>
          <w:lang w:eastAsia="uk-UA"/>
        </w:rPr>
        <w:lastRenderedPageBreak/>
        <w:t xml:space="preserve">діяльністю. Зміст, види і періодичність цих перевірок визначаються залежно від стану навчально-виховної роботи, але не частіше 1-2 разів на </w:t>
      </w:r>
      <w:r w:rsidR="000D62FD">
        <w:rPr>
          <w:rFonts w:ascii="Times New Roman" w:eastAsia="Calibri" w:hAnsi="Times New Roman" w:cs="Times New Roman"/>
          <w:sz w:val="28"/>
          <w:szCs w:val="28"/>
          <w:lang w:eastAsia="uk-UA"/>
        </w:rPr>
        <w:t>рік. Перевірки з питань, не пов</w:t>
      </w:r>
      <w:r w:rsidR="000D62FD" w:rsidRPr="000D62FD">
        <w:rPr>
          <w:rFonts w:ascii="Times New Roman" w:eastAsia="Calibri" w:hAnsi="Times New Roman" w:cs="Times New Roman"/>
          <w:sz w:val="28"/>
          <w:szCs w:val="28"/>
          <w:lang w:val="ru-RU" w:eastAsia="uk-UA"/>
        </w:rPr>
        <w:t>’</w:t>
      </w:r>
      <w:r w:rsidRPr="0005163D">
        <w:rPr>
          <w:rFonts w:ascii="Times New Roman" w:eastAsia="Calibri" w:hAnsi="Times New Roman" w:cs="Times New Roman"/>
          <w:sz w:val="28"/>
          <w:szCs w:val="28"/>
          <w:lang w:eastAsia="uk-UA"/>
        </w:rPr>
        <w:t>язаних з навчально-виховною діяльністю, проводяться його засновниками (власниками) відповідно до законодавства.</w:t>
      </w:r>
    </w:p>
    <w:p w:rsidR="0005163D" w:rsidRPr="0005163D" w:rsidRDefault="0005163D" w:rsidP="0005163D">
      <w:pPr>
        <w:spacing w:after="0" w:line="240" w:lineRule="auto"/>
        <w:jc w:val="both"/>
        <w:rPr>
          <w:rFonts w:ascii="Times New Roman" w:eastAsia="Calibri" w:hAnsi="Times New Roman" w:cs="Times New Roman"/>
          <w:sz w:val="28"/>
          <w:szCs w:val="28"/>
          <w:lang w:eastAsia="uk-UA"/>
        </w:rPr>
      </w:pPr>
    </w:p>
    <w:p w:rsidR="0005163D" w:rsidRPr="0005163D" w:rsidRDefault="0005163D" w:rsidP="0005163D">
      <w:pPr>
        <w:spacing w:after="0" w:line="240" w:lineRule="auto"/>
        <w:ind w:firstLine="709"/>
        <w:jc w:val="both"/>
        <w:rPr>
          <w:rFonts w:ascii="Times New Roman" w:eastAsia="Calibri" w:hAnsi="Times New Roman" w:cs="Times New Roman"/>
          <w:b/>
          <w:bCs/>
          <w:sz w:val="28"/>
          <w:szCs w:val="28"/>
        </w:rPr>
      </w:pPr>
      <w:r w:rsidRPr="0005163D">
        <w:rPr>
          <w:rFonts w:ascii="Times New Roman" w:eastAsia="Calibri" w:hAnsi="Times New Roman" w:cs="Times New Roman"/>
          <w:sz w:val="28"/>
          <w:szCs w:val="28"/>
        </w:rPr>
        <w:t xml:space="preserve">  </w:t>
      </w:r>
      <w:r w:rsidRPr="0005163D">
        <w:rPr>
          <w:rFonts w:ascii="Times New Roman" w:eastAsia="Calibri" w:hAnsi="Times New Roman" w:cs="Times New Roman"/>
          <w:b/>
          <w:bCs/>
          <w:sz w:val="28"/>
          <w:szCs w:val="28"/>
        </w:rPr>
        <w:t>9. Реорганізація або ліквідація навчального закладу</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p>
    <w:p w:rsidR="0005163D" w:rsidRPr="0005163D" w:rsidRDefault="0005163D" w:rsidP="0005163D">
      <w:pPr>
        <w:tabs>
          <w:tab w:val="left" w:pos="709"/>
        </w:tabs>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9.1. Рішення про реорганізацію або ліквідацію навчального закладу приймають засновники.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Реорганізація навчального закладу відбувається шляхом злиття, приєднання, поділу, виділення.</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Ліквідація проводиться ліквідаційною комісією, призначеною засновниками, а у випадках ліквідації за рішенням господарського суду ліквідаційною комісією, призначеною цими органами.</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З часу призначення ліквідаційної комісії до неї переходять уповноваження щодо управління навчальним закладом.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9.2. Ліквідаційна комісія оцінює наявне майно навчального закладу, виявляє його дебіторів і кредиторів і розраховується з ними, складає ліквідаційний баланс і представляє його засновникам.</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9.3. У випад</w:t>
      </w:r>
      <w:r w:rsidR="000D62FD">
        <w:rPr>
          <w:rFonts w:ascii="Times New Roman" w:eastAsia="Calibri" w:hAnsi="Times New Roman" w:cs="Times New Roman"/>
          <w:sz w:val="28"/>
          <w:szCs w:val="28"/>
        </w:rPr>
        <w:t>ку реорганізації права та зобов</w:t>
      </w:r>
      <w:r w:rsidR="000D62FD" w:rsidRPr="000D62FD">
        <w:rPr>
          <w:rFonts w:ascii="Times New Roman" w:eastAsia="Calibri" w:hAnsi="Times New Roman" w:cs="Times New Roman"/>
          <w:sz w:val="28"/>
          <w:szCs w:val="28"/>
          <w:lang w:val="ru-RU"/>
        </w:rPr>
        <w:t>’</w:t>
      </w:r>
      <w:r w:rsidRPr="0005163D">
        <w:rPr>
          <w:rFonts w:ascii="Times New Roman" w:eastAsia="Calibri" w:hAnsi="Times New Roman" w:cs="Times New Roman"/>
          <w:sz w:val="28"/>
          <w:szCs w:val="28"/>
        </w:rPr>
        <w:t>язання навчального закладу переходять до правонаступників відповідно до чинного законодавства або визначених навчальних закладів.</w:t>
      </w:r>
    </w:p>
    <w:p w:rsidR="0005163D" w:rsidRPr="0005163D" w:rsidRDefault="0005163D" w:rsidP="0005163D">
      <w:pPr>
        <w:spacing w:after="0" w:line="240" w:lineRule="auto"/>
        <w:ind w:firstLine="709"/>
        <w:jc w:val="both"/>
        <w:rPr>
          <w:rFonts w:ascii="Times New Roman" w:eastAsia="Calibri" w:hAnsi="Times New Roman" w:cs="Times New Roman"/>
          <w:sz w:val="28"/>
          <w:szCs w:val="28"/>
        </w:rPr>
      </w:pPr>
      <w:r w:rsidRPr="0005163D">
        <w:rPr>
          <w:rFonts w:ascii="Times New Roman" w:eastAsia="Calibri" w:hAnsi="Times New Roman" w:cs="Times New Roman"/>
          <w:sz w:val="28"/>
          <w:szCs w:val="28"/>
        </w:rPr>
        <w:t>9.4. У разі ліквідації навчального закладу його активи передаються іншій неприбутковій організації або зараховуються до доходу бюджету.</w:t>
      </w:r>
    </w:p>
    <w:p w:rsidR="0005163D" w:rsidRPr="0005163D" w:rsidRDefault="0005163D" w:rsidP="0005163D">
      <w:pPr>
        <w:spacing w:after="0" w:line="240" w:lineRule="auto"/>
        <w:ind w:firstLine="709"/>
        <w:jc w:val="both"/>
        <w:rPr>
          <w:rFonts w:ascii="Times New Roman" w:eastAsia="Calibri" w:hAnsi="Times New Roman" w:cs="Times New Roman"/>
          <w:b/>
          <w:bCs/>
          <w:sz w:val="28"/>
          <w:szCs w:val="28"/>
        </w:rPr>
      </w:pPr>
    </w:p>
    <w:p w:rsidR="0005163D" w:rsidRPr="0005163D" w:rsidRDefault="0005163D" w:rsidP="0005163D">
      <w:pPr>
        <w:spacing w:after="0" w:line="240" w:lineRule="auto"/>
        <w:ind w:firstLine="709"/>
        <w:jc w:val="center"/>
        <w:rPr>
          <w:rFonts w:ascii="Times New Roman" w:eastAsia="Calibri" w:hAnsi="Times New Roman" w:cs="Times New Roman"/>
          <w:b/>
          <w:bCs/>
          <w:sz w:val="28"/>
          <w:szCs w:val="28"/>
        </w:rPr>
      </w:pPr>
      <w:r w:rsidRPr="0005163D">
        <w:rPr>
          <w:rFonts w:ascii="Times New Roman" w:eastAsia="Calibri" w:hAnsi="Times New Roman" w:cs="Times New Roman"/>
          <w:b/>
          <w:bCs/>
          <w:sz w:val="28"/>
          <w:szCs w:val="28"/>
        </w:rPr>
        <w:t>10. Заключні положення</w:t>
      </w:r>
    </w:p>
    <w:p w:rsidR="0005163D" w:rsidRPr="0005163D" w:rsidRDefault="0005163D" w:rsidP="0005163D">
      <w:pPr>
        <w:spacing w:after="0" w:line="240" w:lineRule="auto"/>
        <w:ind w:firstLine="709"/>
        <w:jc w:val="both"/>
        <w:rPr>
          <w:rFonts w:ascii="Times New Roman" w:eastAsia="Calibri" w:hAnsi="Times New Roman" w:cs="Times New Roman"/>
          <w:b/>
          <w:bCs/>
          <w:sz w:val="28"/>
          <w:szCs w:val="28"/>
        </w:rPr>
      </w:pP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10.1. Цей Статут набирає чинності після затвердження та реєстрації в уповноважених для цього органах.</w:t>
      </w:r>
    </w:p>
    <w:p w:rsidR="0005163D" w:rsidRPr="0005163D" w:rsidRDefault="0005163D" w:rsidP="0005163D">
      <w:pPr>
        <w:spacing w:after="0" w:line="240" w:lineRule="auto"/>
        <w:ind w:firstLine="709"/>
        <w:jc w:val="both"/>
        <w:rPr>
          <w:rFonts w:ascii="Times New Roman" w:eastAsia="Calibri" w:hAnsi="Times New Roman" w:cs="Times New Roman"/>
          <w:bCs/>
          <w:sz w:val="28"/>
          <w:szCs w:val="28"/>
        </w:rPr>
      </w:pPr>
      <w:r w:rsidRPr="0005163D">
        <w:rPr>
          <w:rFonts w:ascii="Times New Roman" w:eastAsia="Calibri" w:hAnsi="Times New Roman" w:cs="Times New Roman"/>
          <w:bCs/>
          <w:sz w:val="28"/>
          <w:szCs w:val="28"/>
        </w:rPr>
        <w:t>10.2. Зміни та доповнення до цього Статуту набувають чинності після їх реєстрації в установленому порядку.</w:t>
      </w:r>
    </w:p>
    <w:p w:rsidR="00163865" w:rsidRDefault="00163865"/>
    <w:sectPr w:rsidR="0016386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23" w:rsidRDefault="00A62123" w:rsidP="00383B49">
      <w:pPr>
        <w:spacing w:after="0" w:line="240" w:lineRule="auto"/>
      </w:pPr>
      <w:r>
        <w:separator/>
      </w:r>
    </w:p>
  </w:endnote>
  <w:endnote w:type="continuationSeparator" w:id="0">
    <w:p w:rsidR="00A62123" w:rsidRDefault="00A62123" w:rsidP="0038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88421"/>
      <w:docPartObj>
        <w:docPartGallery w:val="Page Numbers (Bottom of Page)"/>
        <w:docPartUnique/>
      </w:docPartObj>
    </w:sdtPr>
    <w:sdtEndPr/>
    <w:sdtContent>
      <w:p w:rsidR="00383B49" w:rsidRDefault="00383B49">
        <w:pPr>
          <w:pStyle w:val="a5"/>
          <w:jc w:val="center"/>
        </w:pPr>
        <w:r>
          <w:fldChar w:fldCharType="begin"/>
        </w:r>
        <w:r>
          <w:instrText>PAGE   \* MERGEFORMAT</w:instrText>
        </w:r>
        <w:r>
          <w:fldChar w:fldCharType="separate"/>
        </w:r>
        <w:r w:rsidR="00F125F4" w:rsidRPr="00F125F4">
          <w:rPr>
            <w:noProof/>
            <w:lang w:val="ru-RU"/>
          </w:rPr>
          <w:t>2</w:t>
        </w:r>
        <w:r>
          <w:fldChar w:fldCharType="end"/>
        </w:r>
      </w:p>
    </w:sdtContent>
  </w:sdt>
  <w:p w:rsidR="00383B49" w:rsidRDefault="00383B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23" w:rsidRDefault="00A62123" w:rsidP="00383B49">
      <w:pPr>
        <w:spacing w:after="0" w:line="240" w:lineRule="auto"/>
      </w:pPr>
      <w:r>
        <w:separator/>
      </w:r>
    </w:p>
  </w:footnote>
  <w:footnote w:type="continuationSeparator" w:id="0">
    <w:p w:rsidR="00A62123" w:rsidRDefault="00A62123" w:rsidP="00383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780"/>
    <w:multiLevelType w:val="multilevel"/>
    <w:tmpl w:val="AF12BA2C"/>
    <w:lvl w:ilvl="0">
      <w:start w:val="6"/>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6D07957"/>
    <w:multiLevelType w:val="multilevel"/>
    <w:tmpl w:val="A0E6253A"/>
    <w:lvl w:ilvl="0">
      <w:start w:val="3"/>
      <w:numFmt w:val="decimal"/>
      <w:lvlText w:val="%1."/>
      <w:lvlJc w:val="left"/>
      <w:pPr>
        <w:tabs>
          <w:tab w:val="num" w:pos="570"/>
        </w:tabs>
        <w:ind w:left="570" w:hanging="57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48B20D93"/>
    <w:multiLevelType w:val="hybridMultilevel"/>
    <w:tmpl w:val="EC680C20"/>
    <w:lvl w:ilvl="0" w:tplc="280E03EA">
      <w:start w:val="3"/>
      <w:numFmt w:val="bullet"/>
      <w:lvlText w:val="-"/>
      <w:lvlJc w:val="left"/>
      <w:pPr>
        <w:tabs>
          <w:tab w:val="num" w:pos="800"/>
        </w:tabs>
        <w:ind w:left="800" w:hanging="360"/>
      </w:pPr>
      <w:rPr>
        <w:rFonts w:ascii="Times New Roman" w:eastAsia="Times New Roman" w:hAnsi="Times New Roman" w:hint="default"/>
      </w:rPr>
    </w:lvl>
    <w:lvl w:ilvl="1" w:tplc="04190003">
      <w:start w:val="1"/>
      <w:numFmt w:val="bullet"/>
      <w:lvlText w:val="o"/>
      <w:lvlJc w:val="left"/>
      <w:pPr>
        <w:tabs>
          <w:tab w:val="num" w:pos="1520"/>
        </w:tabs>
        <w:ind w:left="1520" w:hanging="360"/>
      </w:pPr>
      <w:rPr>
        <w:rFonts w:ascii="Courier New" w:hAnsi="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hint="default"/>
      </w:rPr>
    </w:lvl>
    <w:lvl w:ilvl="8" w:tplc="04190005">
      <w:start w:val="1"/>
      <w:numFmt w:val="bullet"/>
      <w:lvlText w:val=""/>
      <w:lvlJc w:val="left"/>
      <w:pPr>
        <w:tabs>
          <w:tab w:val="num" w:pos="6560"/>
        </w:tabs>
        <w:ind w:left="6560" w:hanging="360"/>
      </w:pPr>
      <w:rPr>
        <w:rFonts w:ascii="Wingdings" w:hAnsi="Wingdings" w:hint="default"/>
      </w:rPr>
    </w:lvl>
  </w:abstractNum>
  <w:num w:numId="1">
    <w:abstractNumId w:val="2"/>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C6"/>
    <w:rsid w:val="0005163D"/>
    <w:rsid w:val="00076B4A"/>
    <w:rsid w:val="000D62FD"/>
    <w:rsid w:val="00102596"/>
    <w:rsid w:val="001517BE"/>
    <w:rsid w:val="00163865"/>
    <w:rsid w:val="001F3FA0"/>
    <w:rsid w:val="00275426"/>
    <w:rsid w:val="00301B09"/>
    <w:rsid w:val="003575C6"/>
    <w:rsid w:val="00371F24"/>
    <w:rsid w:val="00383B49"/>
    <w:rsid w:val="0044295F"/>
    <w:rsid w:val="004445D6"/>
    <w:rsid w:val="004D7BB1"/>
    <w:rsid w:val="00547A6D"/>
    <w:rsid w:val="005868FA"/>
    <w:rsid w:val="005A4B0C"/>
    <w:rsid w:val="005E7F23"/>
    <w:rsid w:val="00672002"/>
    <w:rsid w:val="006D786B"/>
    <w:rsid w:val="00744B4D"/>
    <w:rsid w:val="007F5B3E"/>
    <w:rsid w:val="00826429"/>
    <w:rsid w:val="00861783"/>
    <w:rsid w:val="00936CA7"/>
    <w:rsid w:val="0096093F"/>
    <w:rsid w:val="00A45595"/>
    <w:rsid w:val="00A62123"/>
    <w:rsid w:val="00B00E4D"/>
    <w:rsid w:val="00B7253A"/>
    <w:rsid w:val="00BE58A0"/>
    <w:rsid w:val="00C06919"/>
    <w:rsid w:val="00C50CC5"/>
    <w:rsid w:val="00C965B0"/>
    <w:rsid w:val="00D12A12"/>
    <w:rsid w:val="00DB45BA"/>
    <w:rsid w:val="00DD55AD"/>
    <w:rsid w:val="00EA4506"/>
    <w:rsid w:val="00F125F4"/>
    <w:rsid w:val="00FB4B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B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3B49"/>
  </w:style>
  <w:style w:type="paragraph" w:styleId="a5">
    <w:name w:val="footer"/>
    <w:basedOn w:val="a"/>
    <w:link w:val="a6"/>
    <w:uiPriority w:val="99"/>
    <w:unhideWhenUsed/>
    <w:rsid w:val="00383B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3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B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3B49"/>
  </w:style>
  <w:style w:type="paragraph" w:styleId="a5">
    <w:name w:val="footer"/>
    <w:basedOn w:val="a"/>
    <w:link w:val="a6"/>
    <w:uiPriority w:val="99"/>
    <w:unhideWhenUsed/>
    <w:rsid w:val="00383B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23</Pages>
  <Words>35634</Words>
  <Characters>20312</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Роксолана</cp:lastModifiedBy>
  <cp:revision>24</cp:revision>
  <dcterms:created xsi:type="dcterms:W3CDTF">2016-05-11T05:57:00Z</dcterms:created>
  <dcterms:modified xsi:type="dcterms:W3CDTF">2016-06-08T12:04:00Z</dcterms:modified>
</cp:coreProperties>
</file>